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2DD8CC" w14:textId="14BC84AF" w:rsidR="00133D42" w:rsidRPr="00E72E68" w:rsidRDefault="00133D42" w:rsidP="00E72E68">
      <w:pPr>
        <w:pStyle w:val="Subtitle"/>
        <w:pBdr>
          <w:bottom w:val="single" w:sz="4" w:space="1" w:color="auto"/>
        </w:pBdr>
        <w:rPr>
          <w:rFonts w:ascii="Bangla Sangam MN" w:hAnsi="Bangla Sangam MN" w:cs="Bangla Sangam MN"/>
          <w:b/>
          <w:iCs/>
          <w:sz w:val="28"/>
          <w:szCs w:val="28"/>
        </w:rPr>
      </w:pPr>
      <w:r w:rsidRPr="00E72E68">
        <w:rPr>
          <w:rFonts w:ascii="Bangla Sangam MN" w:hAnsi="Bangla Sangam MN" w:cs="Bangla Sangam MN"/>
          <w:b/>
          <w:iCs/>
          <w:sz w:val="28"/>
          <w:szCs w:val="28"/>
        </w:rPr>
        <w:t>Sustainable Development Goals (SDG’s)</w:t>
      </w:r>
      <w:r w:rsidR="004E4E4A" w:rsidRPr="00E72E68">
        <w:rPr>
          <w:rFonts w:ascii="Bangla Sangam MN" w:hAnsi="Bangla Sangam MN" w:cs="Bangla Sangam MN"/>
          <w:b/>
          <w:iCs/>
          <w:sz w:val="28"/>
          <w:szCs w:val="28"/>
        </w:rPr>
        <w:t>:</w:t>
      </w:r>
      <w:bookmarkStart w:id="0" w:name="_GoBack"/>
      <w:bookmarkEnd w:id="0"/>
    </w:p>
    <w:p w14:paraId="74E2CC45" w14:textId="1976333B" w:rsidR="00133D42" w:rsidRPr="00C35F37" w:rsidRDefault="004A3A50" w:rsidP="004A3A50">
      <w:pPr>
        <w:rPr>
          <w:rFonts w:ascii="Bangla Sangam MN" w:hAnsi="Bangla Sangam MN" w:cs="Bangla Sangam MN"/>
          <w:b/>
          <w:color w:val="C0504D" w:themeColor="accent2"/>
        </w:rPr>
      </w:pPr>
      <w:r w:rsidRPr="00C35F37">
        <w:rPr>
          <w:rFonts w:ascii="Bangla Sangam MN" w:hAnsi="Bangla Sangam MN" w:cs="Bangla Sangam MN"/>
          <w:b/>
          <w:color w:val="C0504D" w:themeColor="accent2"/>
        </w:rPr>
        <w:t xml:space="preserve">Goal 1: </w:t>
      </w:r>
      <w:r w:rsidR="00133D42" w:rsidRPr="00C35F37">
        <w:rPr>
          <w:rFonts w:ascii="Bangla Sangam MN" w:hAnsi="Bangla Sangam MN" w:cs="Bangla Sangam MN"/>
          <w:b/>
          <w:color w:val="C0504D" w:themeColor="accent2"/>
        </w:rPr>
        <w:t xml:space="preserve">NO POVERTY </w:t>
      </w:r>
    </w:p>
    <w:p w14:paraId="3BC35BD1" w14:textId="77777777" w:rsidR="00597684" w:rsidRPr="00C35F37" w:rsidRDefault="00597684" w:rsidP="00C35F37">
      <w:pPr>
        <w:numPr>
          <w:ilvl w:val="0"/>
          <w:numId w:val="25"/>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783 million people live below the international poverty line of US$1.90 a day</w:t>
      </w:r>
    </w:p>
    <w:p w14:paraId="50A6385E" w14:textId="77777777" w:rsidR="00597684" w:rsidRPr="00C35F37" w:rsidRDefault="00597684" w:rsidP="00C35F37">
      <w:pPr>
        <w:numPr>
          <w:ilvl w:val="0"/>
          <w:numId w:val="25"/>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In 2016, almost 10 per cent of the world’s workers live with their families on less than US$1.90 per person per day</w:t>
      </w:r>
    </w:p>
    <w:p w14:paraId="32A4B8C0" w14:textId="77777777" w:rsidR="00C35F37" w:rsidRPr="00C35F37" w:rsidRDefault="00597684" w:rsidP="00C35F37">
      <w:pPr>
        <w:pStyle w:val="ListParagraph"/>
        <w:shd w:val="clear" w:color="auto" w:fill="FFFFFF"/>
        <w:spacing w:before="100" w:beforeAutospacing="1" w:after="100" w:afterAutospacing="1"/>
        <w:ind w:left="644"/>
        <w:jc w:val="both"/>
        <w:rPr>
          <w:rFonts w:ascii="Bangla Sangam MN" w:eastAsia="Times New Roman" w:hAnsi="Bangla Sangam MN" w:cs="Bangla Sangam MN"/>
          <w:b/>
        </w:rPr>
      </w:pPr>
      <w:r w:rsidRPr="00C35F37">
        <w:rPr>
          <w:rFonts w:ascii="Bangla Sangam MN" w:eastAsia="Times New Roman" w:hAnsi="Bangla Sangam MN" w:cs="Bangla Sangam MN"/>
          <w:b/>
        </w:rPr>
        <w:t>Targets:</w:t>
      </w:r>
    </w:p>
    <w:p w14:paraId="4EB51A3D" w14:textId="77777777" w:rsidR="00C35F37" w:rsidRPr="00C35F37" w:rsidRDefault="00597684" w:rsidP="00C35F37">
      <w:pPr>
        <w:pStyle w:val="ListParagraph"/>
        <w:numPr>
          <w:ilvl w:val="0"/>
          <w:numId w:val="24"/>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By 2030, eradicate extreme poverty for all people everywhere, currently measured as people living on less than $1.25 a day</w:t>
      </w:r>
    </w:p>
    <w:p w14:paraId="7D577AF0" w14:textId="6EE1277F" w:rsidR="00597684" w:rsidRPr="00C35F37" w:rsidRDefault="00597684" w:rsidP="00C35F37">
      <w:pPr>
        <w:pStyle w:val="ListParagraph"/>
        <w:numPr>
          <w:ilvl w:val="0"/>
          <w:numId w:val="24"/>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By 2030, reduce at least by half the proportion of men, women and children of all ages living in poverty in all its dimensions according to national definitions</w:t>
      </w:r>
    </w:p>
    <w:p w14:paraId="42D7EF87" w14:textId="734DB9DA" w:rsidR="00133D42" w:rsidRPr="00C35F37" w:rsidRDefault="00597684" w:rsidP="00C35F37">
      <w:pPr>
        <w:numPr>
          <w:ilvl w:val="0"/>
          <w:numId w:val="24"/>
        </w:numPr>
        <w:shd w:val="clear" w:color="auto" w:fill="FFFFFF"/>
        <w:spacing w:before="100" w:beforeAutospacing="1" w:after="100" w:afterAutospacing="1"/>
        <w:jc w:val="both"/>
        <w:rPr>
          <w:rFonts w:ascii="Bangla Sangam MN" w:hAnsi="Bangla Sangam MN" w:cs="Bangla Sangam MN"/>
        </w:rPr>
      </w:pPr>
      <w:r w:rsidRPr="00C35F37">
        <w:rPr>
          <w:rFonts w:ascii="Bangla Sangam MN" w:eastAsia="Times New Roman" w:hAnsi="Bangla Sangam MN" w:cs="Bangla Sangam MN"/>
        </w:rPr>
        <w:t>By 2030, build the resilience of the poor and those in vulnerable situations and reduce their exposure and vulnerability to climate-related extreme events and other economic, social</w:t>
      </w:r>
      <w:r w:rsidRPr="00C35F37">
        <w:rPr>
          <w:rFonts w:ascii="Bangla Sangam MN" w:hAnsi="Bangla Sangam MN" w:cs="Bangla Sangam MN"/>
        </w:rPr>
        <w:t xml:space="preserve"> and environmental shocks and disasters</w:t>
      </w:r>
    </w:p>
    <w:p w14:paraId="6571A833" w14:textId="0E8841C2" w:rsidR="00D0263B" w:rsidRPr="00C35F37" w:rsidRDefault="004A3A50" w:rsidP="004A3A50">
      <w:pPr>
        <w:rPr>
          <w:rFonts w:ascii="Bangla Sangam MN" w:hAnsi="Bangla Sangam MN" w:cs="Bangla Sangam MN"/>
          <w:b/>
          <w:color w:val="C0504D" w:themeColor="accent2"/>
        </w:rPr>
      </w:pPr>
      <w:r w:rsidRPr="00C35F37">
        <w:rPr>
          <w:rFonts w:ascii="Bangla Sangam MN" w:hAnsi="Bangla Sangam MN" w:cs="Bangla Sangam MN"/>
          <w:b/>
          <w:color w:val="C0504D" w:themeColor="accent2"/>
        </w:rPr>
        <w:t>Goal 2:</w:t>
      </w:r>
      <w:r w:rsidR="00133D42" w:rsidRPr="00C35F37">
        <w:rPr>
          <w:rFonts w:ascii="Bangla Sangam MN" w:hAnsi="Bangla Sangam MN" w:cs="Bangla Sangam MN"/>
          <w:b/>
          <w:color w:val="C0504D" w:themeColor="accent2"/>
        </w:rPr>
        <w:t xml:space="preserve"> ZERO HUNGER</w:t>
      </w:r>
    </w:p>
    <w:p w14:paraId="1081906D" w14:textId="77777777" w:rsidR="00D0263B" w:rsidRPr="00C35F37" w:rsidRDefault="00D0263B" w:rsidP="00C35F37">
      <w:pPr>
        <w:pStyle w:val="ListParagraph"/>
        <w:numPr>
          <w:ilvl w:val="0"/>
          <w:numId w:val="10"/>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Globally, one in nine people in the world today (815 million) are undernourished</w:t>
      </w:r>
    </w:p>
    <w:p w14:paraId="24204180" w14:textId="77777777" w:rsidR="00D0263B" w:rsidRPr="00C35F37" w:rsidRDefault="00D0263B" w:rsidP="00C35F37">
      <w:pPr>
        <w:pStyle w:val="ListParagraph"/>
        <w:numPr>
          <w:ilvl w:val="0"/>
          <w:numId w:val="10"/>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The majority of the world’s hungry people live in developing countries, where 12.9 per cent of the population is undernourished.</w:t>
      </w:r>
    </w:p>
    <w:p w14:paraId="12C8DE43" w14:textId="77777777" w:rsidR="00D0263B" w:rsidRPr="00C35F37" w:rsidRDefault="00D0263B" w:rsidP="00C35F37">
      <w:pPr>
        <w:pStyle w:val="ListParagraph"/>
        <w:numPr>
          <w:ilvl w:val="0"/>
          <w:numId w:val="10"/>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Asia is the continent with the hungriest people – two thirds of the total. The percentage in southern Asia has fallen in recent years but in western Asia it has increased slightly.</w:t>
      </w:r>
    </w:p>
    <w:p w14:paraId="5C3A166E" w14:textId="77777777" w:rsidR="00C35F37" w:rsidRPr="00C35F37" w:rsidRDefault="00C35F37" w:rsidP="00C35F37">
      <w:pPr>
        <w:pStyle w:val="ListParagraph"/>
        <w:shd w:val="clear" w:color="auto" w:fill="FFFFFF"/>
        <w:spacing w:before="100" w:beforeAutospacing="1" w:after="100" w:afterAutospacing="1"/>
        <w:ind w:left="644"/>
        <w:jc w:val="both"/>
        <w:rPr>
          <w:rFonts w:ascii="Bangla Sangam MN" w:eastAsia="Times New Roman" w:hAnsi="Bangla Sangam MN" w:cs="Bangla Sangam MN"/>
          <w:b/>
        </w:rPr>
      </w:pPr>
    </w:p>
    <w:p w14:paraId="06DEBC62" w14:textId="25C04594" w:rsidR="00C35F37" w:rsidRPr="00C35F37" w:rsidRDefault="00D0263B" w:rsidP="00C35F37">
      <w:pPr>
        <w:pStyle w:val="ListParagraph"/>
        <w:shd w:val="clear" w:color="auto" w:fill="FFFFFF"/>
        <w:spacing w:before="100" w:beforeAutospacing="1" w:after="100" w:afterAutospacing="1"/>
        <w:ind w:left="644"/>
        <w:jc w:val="both"/>
        <w:rPr>
          <w:rFonts w:ascii="Bangla Sangam MN" w:eastAsia="Times New Roman" w:hAnsi="Bangla Sangam MN" w:cs="Bangla Sangam MN"/>
          <w:b/>
        </w:rPr>
      </w:pPr>
      <w:r w:rsidRPr="00C35F37">
        <w:rPr>
          <w:rFonts w:ascii="Bangla Sangam MN" w:eastAsia="Times New Roman" w:hAnsi="Bangla Sangam MN" w:cs="Bangla Sangam MN"/>
          <w:b/>
        </w:rPr>
        <w:t>Targets:</w:t>
      </w:r>
    </w:p>
    <w:p w14:paraId="05D1ACAF" w14:textId="2E6C2BF2" w:rsidR="00607220" w:rsidRPr="00C35F37" w:rsidRDefault="00607220" w:rsidP="00C35F37">
      <w:pPr>
        <w:pStyle w:val="ListParagraph"/>
        <w:numPr>
          <w:ilvl w:val="0"/>
          <w:numId w:val="23"/>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shd w:val="clear" w:color="auto" w:fill="FFFFFF"/>
        </w:rPr>
        <w:t>By 2030, end hunger and ensure access by all people, in particular the poor and people in vulnerable situations, including infants, to safe, nutritious and sufficient food all year round.</w:t>
      </w:r>
    </w:p>
    <w:p w14:paraId="0489D26C" w14:textId="77777777" w:rsidR="00607220" w:rsidRPr="00C35F37" w:rsidRDefault="00607220" w:rsidP="00C35F37">
      <w:pPr>
        <w:pStyle w:val="ListParagraph"/>
        <w:numPr>
          <w:ilvl w:val="0"/>
          <w:numId w:val="23"/>
        </w:numPr>
        <w:jc w:val="both"/>
        <w:rPr>
          <w:rFonts w:ascii="Bangla Sangam MN" w:eastAsia="Times New Roman" w:hAnsi="Bangla Sangam MN" w:cs="Bangla Sangam MN"/>
        </w:rPr>
      </w:pPr>
      <w:r w:rsidRPr="00C35F37">
        <w:rPr>
          <w:rFonts w:ascii="Bangla Sangam MN" w:eastAsia="Times New Roman" w:hAnsi="Bangla Sangam MN" w:cs="Bangla Sangam MN"/>
          <w:shd w:val="clear" w:color="auto" w:fill="FFFFFF"/>
        </w:rPr>
        <w:t>By 2030, end all forms of malnutrition, including achieving, by 2025, the internationally agreed targets on stunting and wasting in children under 5 years of age, and address the nutritional needs of adolescent girls, pregnant and lactating women and older persons.</w:t>
      </w:r>
    </w:p>
    <w:p w14:paraId="160647D7" w14:textId="77777777" w:rsidR="00133D42" w:rsidRPr="00C35F37" w:rsidRDefault="00133D42" w:rsidP="00133D42">
      <w:pPr>
        <w:rPr>
          <w:rFonts w:ascii="Bangla Sangam MN" w:eastAsia="Times New Roman" w:hAnsi="Bangla Sangam MN" w:cs="Bangla Sangam MN"/>
        </w:rPr>
      </w:pPr>
    </w:p>
    <w:p w14:paraId="55D3BED3" w14:textId="77777777" w:rsidR="00607220" w:rsidRPr="00C35F37" w:rsidRDefault="00607220" w:rsidP="00133D42">
      <w:pPr>
        <w:rPr>
          <w:rFonts w:ascii="Bangla Sangam MN" w:hAnsi="Bangla Sangam MN" w:cs="Bangla Sangam MN"/>
        </w:rPr>
      </w:pPr>
    </w:p>
    <w:p w14:paraId="09FEB071" w14:textId="102F67BD" w:rsidR="00133D42" w:rsidRPr="00C35F37" w:rsidRDefault="004A3A50" w:rsidP="004A3A50">
      <w:pPr>
        <w:rPr>
          <w:rFonts w:ascii="Bangla Sangam MN" w:hAnsi="Bangla Sangam MN" w:cs="Bangla Sangam MN"/>
          <w:b/>
          <w:color w:val="C0504D" w:themeColor="accent2"/>
        </w:rPr>
      </w:pPr>
      <w:r w:rsidRPr="00C35F37">
        <w:rPr>
          <w:rFonts w:ascii="Bangla Sangam MN" w:hAnsi="Bangla Sangam MN" w:cs="Bangla Sangam MN"/>
          <w:b/>
          <w:color w:val="C0504D" w:themeColor="accent2"/>
        </w:rPr>
        <w:t>Goal 3</w:t>
      </w:r>
      <w:r w:rsidR="00C35F37" w:rsidRPr="00C35F37">
        <w:rPr>
          <w:rFonts w:ascii="Bangla Sangam MN" w:hAnsi="Bangla Sangam MN" w:cs="Bangla Sangam MN"/>
          <w:b/>
          <w:color w:val="C0504D" w:themeColor="accent2"/>
        </w:rPr>
        <w:t>:</w:t>
      </w:r>
      <w:r w:rsidR="00133D42" w:rsidRPr="00C35F37">
        <w:rPr>
          <w:rFonts w:ascii="Bangla Sangam MN" w:hAnsi="Bangla Sangam MN" w:cs="Bangla Sangam MN"/>
          <w:color w:val="C0504D" w:themeColor="accent2"/>
        </w:rPr>
        <w:t xml:space="preserve"> </w:t>
      </w:r>
      <w:r w:rsidR="00133D42" w:rsidRPr="00C35F37">
        <w:rPr>
          <w:rFonts w:ascii="Bangla Sangam MN" w:hAnsi="Bangla Sangam MN" w:cs="Bangla Sangam MN"/>
          <w:b/>
          <w:color w:val="C0504D" w:themeColor="accent2"/>
        </w:rPr>
        <w:t>GOOD HEALTH AND WELL-BEING</w:t>
      </w:r>
    </w:p>
    <w:p w14:paraId="604F13A7" w14:textId="77777777" w:rsidR="00607220" w:rsidRPr="00C35F37" w:rsidRDefault="00607220" w:rsidP="00C35F37">
      <w:pPr>
        <w:pStyle w:val="ListParagraph"/>
        <w:numPr>
          <w:ilvl w:val="0"/>
          <w:numId w:val="11"/>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17,000 fewer children die each day than in 1990, but more than five million children still die before their fifth birthday each year.</w:t>
      </w:r>
    </w:p>
    <w:p w14:paraId="374C7859" w14:textId="157ED960" w:rsidR="00607220" w:rsidRPr="00C35F37" w:rsidRDefault="00607220" w:rsidP="00C35F37">
      <w:pPr>
        <w:pStyle w:val="ListParagraph"/>
        <w:numPr>
          <w:ilvl w:val="0"/>
          <w:numId w:val="11"/>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Since 2000, measles vaccines have averted nearly 15.6 million deaths.</w:t>
      </w:r>
    </w:p>
    <w:p w14:paraId="413D6040" w14:textId="77777777" w:rsidR="00607220" w:rsidRPr="00C35F37" w:rsidRDefault="00607220" w:rsidP="00C35F37">
      <w:pPr>
        <w:pStyle w:val="ListParagraph"/>
        <w:numPr>
          <w:ilvl w:val="0"/>
          <w:numId w:val="11"/>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Maternal mortality has fallen by 37% since 2000.</w:t>
      </w:r>
    </w:p>
    <w:p w14:paraId="56DA011B" w14:textId="77777777" w:rsidR="00C35F37" w:rsidRPr="00C35F37" w:rsidRDefault="00607220" w:rsidP="00C35F37">
      <w:pPr>
        <w:pStyle w:val="ListParagraph"/>
        <w:numPr>
          <w:ilvl w:val="0"/>
          <w:numId w:val="11"/>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Tuberculosis remains the leading cause of death among people living with HIV, accounting for around one in three AIDS-related deaths.</w:t>
      </w:r>
    </w:p>
    <w:p w14:paraId="6676F4A9" w14:textId="77777777" w:rsidR="00C35F37" w:rsidRPr="00C35F37" w:rsidRDefault="00C35F37" w:rsidP="00C35F37">
      <w:pPr>
        <w:pStyle w:val="ListParagraph"/>
        <w:shd w:val="clear" w:color="auto" w:fill="FFFFFF"/>
        <w:spacing w:before="100" w:beforeAutospacing="1" w:after="100" w:afterAutospacing="1"/>
        <w:ind w:left="644"/>
        <w:jc w:val="both"/>
        <w:rPr>
          <w:rFonts w:ascii="Bangla Sangam MN" w:eastAsia="Times New Roman" w:hAnsi="Bangla Sangam MN" w:cs="Bangla Sangam MN"/>
          <w:b/>
        </w:rPr>
      </w:pPr>
    </w:p>
    <w:p w14:paraId="734E9868" w14:textId="16F08F90" w:rsidR="00607220" w:rsidRPr="00C35F37" w:rsidRDefault="00607220" w:rsidP="00C35F37">
      <w:pPr>
        <w:pStyle w:val="ListParagraph"/>
        <w:shd w:val="clear" w:color="auto" w:fill="FFFFFF"/>
        <w:spacing w:before="100" w:beforeAutospacing="1" w:after="100" w:afterAutospacing="1"/>
        <w:ind w:left="644"/>
        <w:jc w:val="both"/>
        <w:rPr>
          <w:rFonts w:ascii="Bangla Sangam MN" w:eastAsia="Times New Roman" w:hAnsi="Bangla Sangam MN" w:cs="Bangla Sangam MN"/>
          <w:b/>
        </w:rPr>
      </w:pPr>
      <w:r w:rsidRPr="00C35F37">
        <w:rPr>
          <w:rFonts w:ascii="Bangla Sangam MN" w:eastAsia="Times New Roman" w:hAnsi="Bangla Sangam MN" w:cs="Bangla Sangam MN"/>
          <w:b/>
        </w:rPr>
        <w:lastRenderedPageBreak/>
        <w:t>Targets:</w:t>
      </w:r>
    </w:p>
    <w:p w14:paraId="0EA73F72" w14:textId="77777777" w:rsidR="00607220" w:rsidRPr="00C35F37" w:rsidRDefault="00607220" w:rsidP="00C35F37">
      <w:pPr>
        <w:pStyle w:val="ListParagraph"/>
        <w:numPr>
          <w:ilvl w:val="0"/>
          <w:numId w:val="12"/>
        </w:numPr>
        <w:jc w:val="both"/>
        <w:rPr>
          <w:rFonts w:ascii="Bangla Sangam MN" w:eastAsia="Times New Roman" w:hAnsi="Bangla Sangam MN" w:cs="Bangla Sangam MN"/>
        </w:rPr>
      </w:pPr>
      <w:r w:rsidRPr="00C35F37">
        <w:rPr>
          <w:rFonts w:ascii="Bangla Sangam MN" w:eastAsia="Times New Roman" w:hAnsi="Bangla Sangam MN" w:cs="Bangla Sangam MN"/>
          <w:shd w:val="clear" w:color="auto" w:fill="FFFFFF"/>
        </w:rPr>
        <w:t>By 2030, reduce the global maternal mortality ratio to less than 70 per 100,000 live births.</w:t>
      </w:r>
    </w:p>
    <w:p w14:paraId="2B5C9CF3" w14:textId="77777777" w:rsidR="00607220" w:rsidRPr="00C35F37" w:rsidRDefault="00607220" w:rsidP="00C35F37">
      <w:pPr>
        <w:pStyle w:val="ListParagraph"/>
        <w:numPr>
          <w:ilvl w:val="0"/>
          <w:numId w:val="12"/>
        </w:numPr>
        <w:jc w:val="both"/>
        <w:rPr>
          <w:rFonts w:ascii="Bangla Sangam MN" w:eastAsia="Times New Roman" w:hAnsi="Bangla Sangam MN" w:cs="Bangla Sangam MN"/>
        </w:rPr>
      </w:pPr>
      <w:r w:rsidRPr="00C35F37">
        <w:rPr>
          <w:rFonts w:ascii="Bangla Sangam MN" w:eastAsia="Times New Roman" w:hAnsi="Bangla Sangam MN" w:cs="Bangla Sangam MN"/>
          <w:shd w:val="clear" w:color="auto" w:fill="FFFFFF"/>
        </w:rPr>
        <w:t>By 2030, end the epidemics of AIDS, tuberculosis, malaria and neglected tropical diseases and combat hepatitis, water-borne diseases and other communicable diseases.</w:t>
      </w:r>
    </w:p>
    <w:p w14:paraId="2B533A8E" w14:textId="77777777" w:rsidR="00607220" w:rsidRPr="00C35F37" w:rsidRDefault="00607220" w:rsidP="00C35F37">
      <w:pPr>
        <w:pStyle w:val="ListParagraph"/>
        <w:numPr>
          <w:ilvl w:val="0"/>
          <w:numId w:val="12"/>
        </w:numPr>
        <w:jc w:val="both"/>
        <w:rPr>
          <w:rFonts w:ascii="Bangla Sangam MN" w:eastAsia="Times New Roman" w:hAnsi="Bangla Sangam MN" w:cs="Bangla Sangam MN"/>
        </w:rPr>
      </w:pPr>
      <w:r w:rsidRPr="00C35F37">
        <w:rPr>
          <w:rFonts w:ascii="Bangla Sangam MN" w:eastAsia="Times New Roman" w:hAnsi="Bangla Sangam MN" w:cs="Bangla Sangam MN"/>
          <w:shd w:val="clear" w:color="auto" w:fill="FFFFFF"/>
        </w:rPr>
        <w:t>By 2030, substantially reduce the number of deaths and illnesses from hazardous chemicals and air, water and soil pollution and contamination.</w:t>
      </w:r>
    </w:p>
    <w:p w14:paraId="69C4FAB1" w14:textId="77777777" w:rsidR="00133D42" w:rsidRPr="00C35F37" w:rsidRDefault="00133D42" w:rsidP="00133D42">
      <w:pPr>
        <w:rPr>
          <w:rFonts w:ascii="Bangla Sangam MN" w:hAnsi="Bangla Sangam MN" w:cs="Bangla Sangam MN"/>
          <w:b/>
        </w:rPr>
      </w:pPr>
    </w:p>
    <w:p w14:paraId="44D24000" w14:textId="637DEBD7" w:rsidR="00133D42" w:rsidRPr="00C35F37" w:rsidRDefault="00C35F37" w:rsidP="004A3A50">
      <w:pPr>
        <w:rPr>
          <w:rFonts w:ascii="Bangla Sangam MN" w:hAnsi="Bangla Sangam MN" w:cs="Bangla Sangam MN"/>
          <w:b/>
          <w:color w:val="C0504D" w:themeColor="accent2"/>
        </w:rPr>
      </w:pPr>
      <w:r w:rsidRPr="00C35F37">
        <w:rPr>
          <w:rFonts w:ascii="Bangla Sangam MN" w:hAnsi="Bangla Sangam MN" w:cs="Bangla Sangam MN"/>
          <w:b/>
          <w:color w:val="C0504D" w:themeColor="accent2"/>
        </w:rPr>
        <w:t>Goal 6:</w:t>
      </w:r>
      <w:r w:rsidR="00133D42" w:rsidRPr="00C35F37">
        <w:rPr>
          <w:rFonts w:ascii="Bangla Sangam MN" w:hAnsi="Bangla Sangam MN" w:cs="Bangla Sangam MN"/>
          <w:b/>
          <w:color w:val="C0504D" w:themeColor="accent2"/>
        </w:rPr>
        <w:t xml:space="preserve"> CLEAN WATER AND SANITATION</w:t>
      </w:r>
    </w:p>
    <w:p w14:paraId="19800BBE" w14:textId="77777777" w:rsidR="00613709" w:rsidRPr="00C35F37" w:rsidRDefault="00613709" w:rsidP="00C35F37">
      <w:pPr>
        <w:numPr>
          <w:ilvl w:val="0"/>
          <w:numId w:val="13"/>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3 in 10 people lack access to safely managed drinking water services and 6 in 10 people lack access to safely managed sanitation facilities.</w:t>
      </w:r>
    </w:p>
    <w:p w14:paraId="39AA1B39" w14:textId="77777777" w:rsidR="00613709" w:rsidRPr="00C35F37" w:rsidRDefault="00613709" w:rsidP="00C35F37">
      <w:pPr>
        <w:numPr>
          <w:ilvl w:val="0"/>
          <w:numId w:val="13"/>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Women and girls are responsible for water collection in 80 per cent of households without access to water on premises.</w:t>
      </w:r>
    </w:p>
    <w:p w14:paraId="011A147B" w14:textId="77777777" w:rsidR="00613709" w:rsidRPr="00C35F37" w:rsidRDefault="00613709" w:rsidP="00C35F37">
      <w:pPr>
        <w:numPr>
          <w:ilvl w:val="0"/>
          <w:numId w:val="13"/>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Water scarcity affects more than 40 per cent of the global population and is projected to rise. Over 1.7 billion people are currently living in river basins where water use exceeds recharge.</w:t>
      </w:r>
    </w:p>
    <w:p w14:paraId="088B7C05" w14:textId="379891D4" w:rsidR="00613709" w:rsidRPr="00C35F37" w:rsidRDefault="00613709" w:rsidP="00C35F37">
      <w:pPr>
        <w:pStyle w:val="ListParagraph"/>
        <w:shd w:val="clear" w:color="auto" w:fill="FFFFFF"/>
        <w:spacing w:before="100" w:beforeAutospacing="1" w:after="100" w:afterAutospacing="1"/>
        <w:ind w:left="644"/>
        <w:jc w:val="both"/>
        <w:rPr>
          <w:rFonts w:ascii="Bangla Sangam MN" w:eastAsia="Times New Roman" w:hAnsi="Bangla Sangam MN" w:cs="Bangla Sangam MN"/>
          <w:b/>
        </w:rPr>
      </w:pPr>
      <w:r w:rsidRPr="00C35F37">
        <w:rPr>
          <w:rFonts w:ascii="Bangla Sangam MN" w:eastAsia="Times New Roman" w:hAnsi="Bangla Sangam MN" w:cs="Bangla Sangam MN"/>
          <w:b/>
        </w:rPr>
        <w:t>Targets:</w:t>
      </w:r>
    </w:p>
    <w:p w14:paraId="43C8DD9D" w14:textId="77777777" w:rsidR="00613709" w:rsidRPr="00C35F37" w:rsidRDefault="00613709" w:rsidP="00C35F37">
      <w:pPr>
        <w:pStyle w:val="ListParagraph"/>
        <w:numPr>
          <w:ilvl w:val="0"/>
          <w:numId w:val="14"/>
        </w:numPr>
        <w:jc w:val="both"/>
        <w:rPr>
          <w:rFonts w:ascii="Bangla Sangam MN" w:eastAsia="Times New Roman" w:hAnsi="Bangla Sangam MN" w:cs="Bangla Sangam MN"/>
        </w:rPr>
      </w:pPr>
      <w:r w:rsidRPr="00C35F37">
        <w:rPr>
          <w:rFonts w:ascii="Bangla Sangam MN" w:eastAsia="Times New Roman" w:hAnsi="Bangla Sangam MN" w:cs="Bangla Sangam MN"/>
          <w:shd w:val="clear" w:color="auto" w:fill="FFFFFF"/>
        </w:rPr>
        <w:t>By 2030, achieve universal and equitable access to safe and affordable drinking water for all</w:t>
      </w:r>
    </w:p>
    <w:p w14:paraId="1EC0772D" w14:textId="77777777" w:rsidR="00613709" w:rsidRPr="00C35F37" w:rsidRDefault="00613709" w:rsidP="00C35F37">
      <w:pPr>
        <w:pStyle w:val="ListParagraph"/>
        <w:numPr>
          <w:ilvl w:val="0"/>
          <w:numId w:val="14"/>
        </w:numPr>
        <w:jc w:val="both"/>
        <w:rPr>
          <w:rFonts w:ascii="Bangla Sangam MN" w:eastAsia="Times New Roman" w:hAnsi="Bangla Sangam MN" w:cs="Bangla Sangam MN"/>
        </w:rPr>
      </w:pPr>
      <w:r w:rsidRPr="00C35F37">
        <w:rPr>
          <w:rFonts w:ascii="Bangla Sangam MN" w:eastAsia="Times New Roman" w:hAnsi="Bangla Sangam MN" w:cs="Bangla Sangam MN"/>
          <w:shd w:val="clear" w:color="auto" w:fill="FFFFFF"/>
        </w:rPr>
        <w:t>By 2030, achieve access to adequate and equitable sanitation and hygiene for all and end open defecation, paying special attention to the needs of women and girls and those in vulnerable situations</w:t>
      </w:r>
    </w:p>
    <w:p w14:paraId="1EA0A8B4" w14:textId="2DB40C2E" w:rsidR="00613709" w:rsidRPr="00C35F37" w:rsidRDefault="00613709" w:rsidP="00C35F37">
      <w:pPr>
        <w:pStyle w:val="ListParagraph"/>
        <w:numPr>
          <w:ilvl w:val="0"/>
          <w:numId w:val="14"/>
        </w:numPr>
        <w:jc w:val="both"/>
        <w:rPr>
          <w:rFonts w:ascii="Bangla Sangam MN" w:eastAsia="Times New Roman" w:hAnsi="Bangla Sangam MN" w:cs="Bangla Sangam MN"/>
        </w:rPr>
      </w:pPr>
      <w:r w:rsidRPr="00C35F37">
        <w:rPr>
          <w:rFonts w:ascii="Bangla Sangam MN" w:eastAsia="Times New Roman" w:hAnsi="Bangla Sangam MN" w:cs="Bangla Sangam MN"/>
          <w:shd w:val="clear" w:color="auto" w:fill="FFFFFF"/>
        </w:rPr>
        <w:t>By 2030, improve water quality by reducing pollution, eliminating dumping and minimizing release of hazardous chemicals and materials, halving the proportion of untreated wastewater and substantially increasing recycling and safe reuse globally</w:t>
      </w:r>
    </w:p>
    <w:p w14:paraId="50EE28D3" w14:textId="77777777" w:rsidR="00133D42" w:rsidRPr="00C35F37" w:rsidRDefault="00133D42" w:rsidP="00133D42">
      <w:pPr>
        <w:rPr>
          <w:rFonts w:ascii="Bangla Sangam MN" w:hAnsi="Bangla Sangam MN" w:cs="Bangla Sangam MN"/>
          <w:b/>
        </w:rPr>
      </w:pPr>
    </w:p>
    <w:p w14:paraId="5BA104E9" w14:textId="0193DB34" w:rsidR="00133D42" w:rsidRPr="00C35F37" w:rsidRDefault="00C35F37" w:rsidP="00C35F37">
      <w:pPr>
        <w:rPr>
          <w:rFonts w:ascii="Bangla Sangam MN" w:hAnsi="Bangla Sangam MN" w:cs="Bangla Sangam MN"/>
          <w:b/>
          <w:color w:val="C0504D" w:themeColor="accent2"/>
        </w:rPr>
      </w:pPr>
      <w:r w:rsidRPr="00C35F37">
        <w:rPr>
          <w:rFonts w:ascii="Bangla Sangam MN" w:hAnsi="Bangla Sangam MN" w:cs="Bangla Sangam MN"/>
          <w:b/>
          <w:color w:val="C0504D" w:themeColor="accent2"/>
        </w:rPr>
        <w:t>Goal 7</w:t>
      </w:r>
      <w:r w:rsidR="00133D42" w:rsidRPr="00C35F37">
        <w:rPr>
          <w:rFonts w:ascii="Bangla Sangam MN" w:hAnsi="Bangla Sangam MN" w:cs="Bangla Sangam MN"/>
          <w:b/>
          <w:color w:val="C0504D" w:themeColor="accent2"/>
        </w:rPr>
        <w:t xml:space="preserve"> AFFORDABLE AND CLEAN ENERGY</w:t>
      </w:r>
    </w:p>
    <w:p w14:paraId="7BAA3DB4" w14:textId="77777777" w:rsidR="00ED0BC7" w:rsidRPr="00C35F37" w:rsidRDefault="00ED0BC7" w:rsidP="00ED0BC7">
      <w:pPr>
        <w:pStyle w:val="ListParagraph"/>
        <w:rPr>
          <w:rFonts w:ascii="Bangla Sangam MN" w:eastAsia="Times New Roman" w:hAnsi="Bangla Sangam MN" w:cs="Bangla Sangam MN"/>
        </w:rPr>
      </w:pPr>
    </w:p>
    <w:p w14:paraId="6EFB27BD" w14:textId="77777777" w:rsidR="00ED0BC7" w:rsidRPr="00C35F37" w:rsidRDefault="00ED0BC7" w:rsidP="00C35F37">
      <w:pPr>
        <w:pStyle w:val="ListParagraph"/>
        <w:numPr>
          <w:ilvl w:val="0"/>
          <w:numId w:val="16"/>
        </w:numPr>
        <w:jc w:val="both"/>
        <w:rPr>
          <w:rFonts w:ascii="Bangla Sangam MN" w:eastAsia="Times New Roman" w:hAnsi="Bangla Sangam MN" w:cs="Bangla Sangam MN"/>
        </w:rPr>
      </w:pPr>
      <w:r w:rsidRPr="00C35F37">
        <w:rPr>
          <w:rFonts w:ascii="Bangla Sangam MN" w:eastAsia="Times New Roman" w:hAnsi="Bangla Sangam MN" w:cs="Bangla Sangam MN"/>
          <w:shd w:val="clear" w:color="auto" w:fill="FFFFFF"/>
        </w:rPr>
        <w:t>13% of the global population still lacks access to modern electricity</w:t>
      </w:r>
    </w:p>
    <w:p w14:paraId="292538DE" w14:textId="77777777" w:rsidR="00ED0BC7" w:rsidRPr="00C35F37" w:rsidRDefault="00ED0BC7" w:rsidP="00C35F37">
      <w:pPr>
        <w:numPr>
          <w:ilvl w:val="0"/>
          <w:numId w:val="16"/>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3 billion people rely on wood, coal, charcoal or animal waste for cooking and heating</w:t>
      </w:r>
    </w:p>
    <w:p w14:paraId="3EFB51A8" w14:textId="77777777" w:rsidR="00C35F37" w:rsidRPr="00C35F37" w:rsidRDefault="00ED0BC7" w:rsidP="00C35F37">
      <w:pPr>
        <w:numPr>
          <w:ilvl w:val="0"/>
          <w:numId w:val="16"/>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Energy is the dominant contributor to climate change, accounting for around 60 per cent of total global greenhouse gas emissions.</w:t>
      </w:r>
    </w:p>
    <w:p w14:paraId="6388B0B5" w14:textId="77777777" w:rsidR="00C35F37" w:rsidRPr="00C35F37" w:rsidRDefault="00ED0BC7" w:rsidP="00C35F37">
      <w:pPr>
        <w:pStyle w:val="ListParagraph"/>
        <w:shd w:val="clear" w:color="auto" w:fill="FFFFFF"/>
        <w:spacing w:before="100" w:beforeAutospacing="1" w:after="100" w:afterAutospacing="1"/>
        <w:ind w:left="644"/>
        <w:jc w:val="both"/>
        <w:rPr>
          <w:rFonts w:ascii="Bangla Sangam MN" w:eastAsia="Times New Roman" w:hAnsi="Bangla Sangam MN" w:cs="Bangla Sangam MN"/>
          <w:b/>
        </w:rPr>
      </w:pPr>
      <w:r w:rsidRPr="00C35F37">
        <w:rPr>
          <w:rFonts w:ascii="Bangla Sangam MN" w:eastAsia="Times New Roman" w:hAnsi="Bangla Sangam MN" w:cs="Bangla Sangam MN"/>
          <w:b/>
        </w:rPr>
        <w:t>Targets:</w:t>
      </w:r>
    </w:p>
    <w:p w14:paraId="15657E83" w14:textId="0751ADE4" w:rsidR="00ED0BC7" w:rsidRPr="00C35F37" w:rsidRDefault="00ED0BC7" w:rsidP="00C35F37">
      <w:pPr>
        <w:pStyle w:val="ListParagraph"/>
        <w:numPr>
          <w:ilvl w:val="0"/>
          <w:numId w:val="16"/>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shd w:val="clear" w:color="auto" w:fill="FFFFFF"/>
        </w:rPr>
        <w:t>By 2030, ensure universal access to affordable, reliable and modern energy services</w:t>
      </w:r>
    </w:p>
    <w:p w14:paraId="4A15A66C" w14:textId="77777777" w:rsidR="00ED0BC7" w:rsidRPr="00C35F37" w:rsidRDefault="00ED0BC7" w:rsidP="00C35F37">
      <w:pPr>
        <w:pStyle w:val="ListParagraph"/>
        <w:numPr>
          <w:ilvl w:val="0"/>
          <w:numId w:val="15"/>
        </w:numPr>
        <w:jc w:val="both"/>
        <w:rPr>
          <w:rFonts w:ascii="Bangla Sangam MN" w:eastAsia="Times New Roman" w:hAnsi="Bangla Sangam MN" w:cs="Bangla Sangam MN"/>
        </w:rPr>
      </w:pPr>
      <w:r w:rsidRPr="00C35F37">
        <w:rPr>
          <w:rFonts w:ascii="Bangla Sangam MN" w:eastAsia="Times New Roman" w:hAnsi="Bangla Sangam MN" w:cs="Bangla Sangam MN"/>
          <w:shd w:val="clear" w:color="auto" w:fill="FFFFFF"/>
        </w:rPr>
        <w:t>By 2030, double the global rate of improvement in energy efficiency</w:t>
      </w:r>
    </w:p>
    <w:p w14:paraId="5099FBDA" w14:textId="43BC4607" w:rsidR="00ED0BC7" w:rsidRPr="00C35F37" w:rsidRDefault="00ED0BC7" w:rsidP="00C35F37">
      <w:pPr>
        <w:pStyle w:val="ListParagraph"/>
        <w:numPr>
          <w:ilvl w:val="0"/>
          <w:numId w:val="15"/>
        </w:numPr>
        <w:jc w:val="both"/>
        <w:rPr>
          <w:rFonts w:ascii="Bangla Sangam MN" w:eastAsia="Times New Roman" w:hAnsi="Bangla Sangam MN" w:cs="Bangla Sangam MN"/>
        </w:rPr>
      </w:pPr>
      <w:r w:rsidRPr="00C35F37">
        <w:rPr>
          <w:rFonts w:ascii="Bangla Sangam MN" w:eastAsia="Times New Roman" w:hAnsi="Bangla Sangam MN" w:cs="Bangla Sangam MN"/>
          <w:shd w:val="clear" w:color="auto" w:fill="FFFFFF"/>
        </w:rPr>
        <w:t xml:space="preserve">By 2030, expand infrastructure and upgrade technology for supplying modern and sustainable energy services for all in developing countries, in particular least developed countries, small island developing States, and land-locked developing countries, in accordance with their respective </w:t>
      </w:r>
      <w:r w:rsidR="00C35F37" w:rsidRPr="00C35F37">
        <w:rPr>
          <w:rFonts w:ascii="Bangla Sangam MN" w:eastAsia="Times New Roman" w:hAnsi="Bangla Sangam MN" w:cs="Bangla Sangam MN"/>
          <w:shd w:val="clear" w:color="auto" w:fill="FFFFFF"/>
        </w:rPr>
        <w:t>programs</w:t>
      </w:r>
      <w:r w:rsidRPr="00C35F37">
        <w:rPr>
          <w:rFonts w:ascii="Bangla Sangam MN" w:eastAsia="Times New Roman" w:hAnsi="Bangla Sangam MN" w:cs="Bangla Sangam MN"/>
          <w:shd w:val="clear" w:color="auto" w:fill="FFFFFF"/>
        </w:rPr>
        <w:t xml:space="preserve"> of support</w:t>
      </w:r>
    </w:p>
    <w:p w14:paraId="4B464BD1" w14:textId="77777777" w:rsidR="00133D42" w:rsidRPr="00C35F37" w:rsidRDefault="00133D42" w:rsidP="00133D42">
      <w:pPr>
        <w:rPr>
          <w:rFonts w:ascii="Bangla Sangam MN" w:hAnsi="Bangla Sangam MN" w:cs="Bangla Sangam MN"/>
          <w:b/>
        </w:rPr>
      </w:pPr>
    </w:p>
    <w:p w14:paraId="621F2D48" w14:textId="77777777" w:rsidR="00E72E68" w:rsidRDefault="00E72E68" w:rsidP="00C35F37">
      <w:pPr>
        <w:ind w:left="360"/>
        <w:rPr>
          <w:rFonts w:ascii="Bangla Sangam MN" w:hAnsi="Bangla Sangam MN" w:cs="Bangla Sangam MN"/>
          <w:b/>
          <w:color w:val="C0504D" w:themeColor="accent2"/>
        </w:rPr>
      </w:pPr>
    </w:p>
    <w:p w14:paraId="1209A748" w14:textId="701148B5" w:rsidR="007020F0" w:rsidRPr="00C35F37" w:rsidRDefault="00C35F37" w:rsidP="00C35F37">
      <w:pPr>
        <w:ind w:left="360"/>
        <w:rPr>
          <w:rFonts w:ascii="Bangla Sangam MN" w:hAnsi="Bangla Sangam MN" w:cs="Bangla Sangam MN"/>
          <w:b/>
          <w:color w:val="C0504D" w:themeColor="accent2"/>
        </w:rPr>
      </w:pPr>
      <w:r w:rsidRPr="00C35F37">
        <w:rPr>
          <w:rFonts w:ascii="Bangla Sangam MN" w:hAnsi="Bangla Sangam MN" w:cs="Bangla Sangam MN"/>
          <w:b/>
          <w:color w:val="C0504D" w:themeColor="accent2"/>
        </w:rPr>
        <w:lastRenderedPageBreak/>
        <w:t>Goal 11:</w:t>
      </w:r>
      <w:r w:rsidR="00133D42" w:rsidRPr="00C35F37">
        <w:rPr>
          <w:rFonts w:ascii="Bangla Sangam MN" w:hAnsi="Bangla Sangam MN" w:cs="Bangla Sangam MN"/>
          <w:b/>
          <w:color w:val="C0504D" w:themeColor="accent2"/>
        </w:rPr>
        <w:t xml:space="preserve"> SUSTAINABLE CITIES AND COMMUNITIES</w:t>
      </w:r>
    </w:p>
    <w:p w14:paraId="6DBDDD8C" w14:textId="77777777" w:rsidR="007020F0" w:rsidRPr="00C35F37" w:rsidRDefault="007020F0" w:rsidP="00C35F37">
      <w:pPr>
        <w:numPr>
          <w:ilvl w:val="0"/>
          <w:numId w:val="17"/>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Half of humanity – 3.5 billion people – lives in cities today and 5 billion people are projected to live in cities by 2030.</w:t>
      </w:r>
    </w:p>
    <w:p w14:paraId="78A07BB5" w14:textId="77777777" w:rsidR="007020F0" w:rsidRPr="00C35F37" w:rsidRDefault="007020F0" w:rsidP="00C35F37">
      <w:pPr>
        <w:numPr>
          <w:ilvl w:val="0"/>
          <w:numId w:val="17"/>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95 per cent of urban expansion in the next decades will take place in developing world</w:t>
      </w:r>
    </w:p>
    <w:p w14:paraId="48285AC7" w14:textId="7B387438" w:rsidR="001652FF" w:rsidRPr="00C35F37" w:rsidRDefault="007020F0" w:rsidP="00C35F37">
      <w:pPr>
        <w:numPr>
          <w:ilvl w:val="0"/>
          <w:numId w:val="17"/>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883 million people live in slums today and most them are found in Eastern and South-Eastern Asia.</w:t>
      </w:r>
    </w:p>
    <w:p w14:paraId="55554363" w14:textId="77777777" w:rsidR="00C35F37" w:rsidRPr="00C35F37" w:rsidRDefault="007020F0" w:rsidP="00C35F37">
      <w:pPr>
        <w:pStyle w:val="ListParagraph"/>
        <w:shd w:val="clear" w:color="auto" w:fill="FFFFFF"/>
        <w:spacing w:before="100" w:beforeAutospacing="1" w:after="100" w:afterAutospacing="1"/>
        <w:ind w:left="644"/>
        <w:jc w:val="both"/>
        <w:rPr>
          <w:rFonts w:ascii="Bangla Sangam MN" w:eastAsia="Times New Roman" w:hAnsi="Bangla Sangam MN" w:cs="Bangla Sangam MN"/>
          <w:b/>
        </w:rPr>
      </w:pPr>
      <w:r w:rsidRPr="00C35F37">
        <w:rPr>
          <w:rFonts w:ascii="Bangla Sangam MN" w:eastAsia="Times New Roman" w:hAnsi="Bangla Sangam MN" w:cs="Bangla Sangam MN"/>
          <w:b/>
        </w:rPr>
        <w:t>Targets:</w:t>
      </w:r>
    </w:p>
    <w:p w14:paraId="49ED8939" w14:textId="12198196" w:rsidR="001652FF" w:rsidRPr="00C35F37" w:rsidRDefault="001652FF" w:rsidP="00C35F37">
      <w:pPr>
        <w:pStyle w:val="ListParagraph"/>
        <w:numPr>
          <w:ilvl w:val="0"/>
          <w:numId w:val="22"/>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shd w:val="clear" w:color="auto" w:fill="FFFFFF"/>
        </w:rPr>
        <w:t>By 2030, ensure access for all to adequate, safe and affordable housing and basic services and upgrade slums</w:t>
      </w:r>
    </w:p>
    <w:p w14:paraId="76AD0D20" w14:textId="0C44260F" w:rsidR="001652FF" w:rsidRPr="00C35F37" w:rsidRDefault="001652FF" w:rsidP="00C35F37">
      <w:pPr>
        <w:pStyle w:val="ListParagraph"/>
        <w:numPr>
          <w:ilvl w:val="0"/>
          <w:numId w:val="18"/>
        </w:numPr>
        <w:jc w:val="both"/>
        <w:rPr>
          <w:rFonts w:ascii="Bangla Sangam MN" w:eastAsia="Times New Roman" w:hAnsi="Bangla Sangam MN" w:cs="Bangla Sangam MN"/>
        </w:rPr>
      </w:pPr>
      <w:r w:rsidRPr="00C35F37">
        <w:rPr>
          <w:rFonts w:ascii="Bangla Sangam MN" w:eastAsia="Times New Roman" w:hAnsi="Bangla Sangam MN" w:cs="Bangla Sangam MN"/>
          <w:shd w:val="clear" w:color="auto" w:fill="FFFFFF"/>
        </w:rPr>
        <w:t>By 2030, provide access to safe, affordable, accessible and sustainable transport systems for all, improving road safety, notably by expanding public transport, with special attention to the needs of those in vulnerable situations, women, children, persons with disabilities and older persons</w:t>
      </w:r>
    </w:p>
    <w:p w14:paraId="176329AF" w14:textId="3E3A2867" w:rsidR="007020F0" w:rsidRPr="00C35F37" w:rsidRDefault="001652FF" w:rsidP="00C35F37">
      <w:pPr>
        <w:pStyle w:val="ListParagraph"/>
        <w:numPr>
          <w:ilvl w:val="0"/>
          <w:numId w:val="18"/>
        </w:numPr>
        <w:jc w:val="both"/>
        <w:rPr>
          <w:rFonts w:ascii="Bangla Sangam MN" w:eastAsia="Times New Roman" w:hAnsi="Bangla Sangam MN" w:cs="Bangla Sangam MN"/>
        </w:rPr>
      </w:pPr>
      <w:r w:rsidRPr="00C35F37">
        <w:rPr>
          <w:rFonts w:ascii="Bangla Sangam MN" w:eastAsia="Times New Roman" w:hAnsi="Bangla Sangam MN" w:cs="Bangla Sangam MN"/>
          <w:shd w:val="clear" w:color="auto" w:fill="FFFFFF"/>
        </w:rPr>
        <w:t>By 2030, provide universal access to safe, inclusive and accessible, green and public spaces, in particular for women and children, older persons and persons with disabilities</w:t>
      </w:r>
    </w:p>
    <w:p w14:paraId="7B252A05" w14:textId="77777777" w:rsidR="00133D42" w:rsidRPr="00C35F37" w:rsidRDefault="00133D42" w:rsidP="00133D42">
      <w:pPr>
        <w:rPr>
          <w:rFonts w:ascii="Bangla Sangam MN" w:hAnsi="Bangla Sangam MN" w:cs="Bangla Sangam MN"/>
          <w:b/>
        </w:rPr>
      </w:pPr>
    </w:p>
    <w:p w14:paraId="5BCA0A56" w14:textId="5D97D355" w:rsidR="00133D42" w:rsidRPr="00C35F37" w:rsidRDefault="00C35F37" w:rsidP="00C35F37">
      <w:pPr>
        <w:rPr>
          <w:rFonts w:ascii="Bangla Sangam MN" w:hAnsi="Bangla Sangam MN" w:cs="Bangla Sangam MN"/>
          <w:b/>
          <w:color w:val="C0504D" w:themeColor="accent2"/>
        </w:rPr>
      </w:pPr>
      <w:r w:rsidRPr="00C35F37">
        <w:rPr>
          <w:rFonts w:ascii="Bangla Sangam MN" w:hAnsi="Bangla Sangam MN" w:cs="Bangla Sangam MN"/>
          <w:b/>
          <w:color w:val="C0504D" w:themeColor="accent2"/>
        </w:rPr>
        <w:t xml:space="preserve">Goal 12: </w:t>
      </w:r>
      <w:r w:rsidR="00133D42" w:rsidRPr="00C35F37">
        <w:rPr>
          <w:rFonts w:ascii="Bangla Sangam MN" w:hAnsi="Bangla Sangam MN" w:cs="Bangla Sangam MN"/>
          <w:b/>
          <w:color w:val="C0504D" w:themeColor="accent2"/>
        </w:rPr>
        <w:t>RESPONSIBLE PRODUCTION AND CONSUMPTION</w:t>
      </w:r>
    </w:p>
    <w:p w14:paraId="6742F41F" w14:textId="77777777" w:rsidR="001652FF" w:rsidRPr="00C35F37" w:rsidRDefault="001652FF" w:rsidP="00C35F37">
      <w:pPr>
        <w:numPr>
          <w:ilvl w:val="0"/>
          <w:numId w:val="19"/>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Should the global population reach 9.6 billion by 2050, the equivalent of almost three planets could be required to provide the natural resources needed to sustain current lifestyles.</w:t>
      </w:r>
    </w:p>
    <w:p w14:paraId="74174875" w14:textId="77777777" w:rsidR="001652FF" w:rsidRPr="00C35F37" w:rsidRDefault="001652FF" w:rsidP="00C35F37">
      <w:pPr>
        <w:numPr>
          <w:ilvl w:val="0"/>
          <w:numId w:val="19"/>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Less than 3 per cent of the world’s water is fresh (drinkable), of which 2.5 per cent is frozen in the Antarctica, Arctic and glaciers. Humanity must therefore rely on 0.5 per cent for all of man’s ecosystem’s and fresh water needs.</w:t>
      </w:r>
    </w:p>
    <w:p w14:paraId="286B3849" w14:textId="77777777" w:rsidR="001652FF" w:rsidRPr="00C35F37" w:rsidRDefault="001652FF" w:rsidP="00C35F37">
      <w:pPr>
        <w:numPr>
          <w:ilvl w:val="0"/>
          <w:numId w:val="19"/>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If people worldwide switched to energy efficient lightbulbs, the world would save US$120 billion annually.</w:t>
      </w:r>
    </w:p>
    <w:p w14:paraId="30CC9D5E" w14:textId="77777777" w:rsidR="001652FF" w:rsidRPr="00C35F37" w:rsidRDefault="001652FF" w:rsidP="00C35F37">
      <w:pPr>
        <w:numPr>
          <w:ilvl w:val="0"/>
          <w:numId w:val="19"/>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The share of renewable energy in final energy consumption has reached 17.5% in 2015.</w:t>
      </w:r>
    </w:p>
    <w:p w14:paraId="765C7E08" w14:textId="77D3EA70" w:rsidR="00C35F37" w:rsidRPr="00C35F37" w:rsidRDefault="001652FF" w:rsidP="00C35F37">
      <w:pPr>
        <w:numPr>
          <w:ilvl w:val="0"/>
          <w:numId w:val="19"/>
        </w:numPr>
        <w:shd w:val="clear" w:color="auto" w:fill="FFFFFF"/>
        <w:spacing w:before="100" w:beforeAutospacing="1" w:after="100" w:afterAutospacing="1"/>
        <w:ind w:left="641" w:hanging="357"/>
        <w:jc w:val="both"/>
        <w:rPr>
          <w:rFonts w:ascii="Bangla Sangam MN" w:eastAsia="Times New Roman" w:hAnsi="Bangla Sangam MN" w:cs="Bangla Sangam MN"/>
          <w:b/>
        </w:rPr>
      </w:pPr>
      <w:r w:rsidRPr="00C35F37">
        <w:rPr>
          <w:rFonts w:ascii="Bangla Sangam MN" w:eastAsia="Times New Roman" w:hAnsi="Bangla Sangam MN" w:cs="Bangla Sangam MN"/>
        </w:rPr>
        <w:t xml:space="preserve">While substantial environmental impacts from food occur in the production phase (agriculture, food processing), households influence these impacts through their dietary choices and habits. This consequently affects the environment through food-related energy consumption and Each year, an estimated 1/3 of all food produced – equivalent to 1.3 billion tons worth around $1 trillion – ends up rotting in the bins of consumers and </w:t>
      </w:r>
      <w:r w:rsidR="00C35F37" w:rsidRPr="00C35F37">
        <w:rPr>
          <w:rFonts w:ascii="Bangla Sangam MN" w:eastAsia="Times New Roman" w:hAnsi="Bangla Sangam MN" w:cs="Bangla Sangam MN"/>
        </w:rPr>
        <w:t>retailers or</w:t>
      </w:r>
      <w:r w:rsidRPr="00C35F37">
        <w:rPr>
          <w:rFonts w:ascii="Bangla Sangam MN" w:eastAsia="Times New Roman" w:hAnsi="Bangla Sangam MN" w:cs="Bangla Sangam MN"/>
        </w:rPr>
        <w:t xml:space="preserve"> spoiling due to poor transportation and harvesting practices waste generation.</w:t>
      </w:r>
    </w:p>
    <w:p w14:paraId="55853697" w14:textId="74943FB2" w:rsidR="001652FF" w:rsidRPr="00C35F37" w:rsidRDefault="001652FF" w:rsidP="00C35F37">
      <w:pPr>
        <w:pStyle w:val="ListParagraph"/>
        <w:shd w:val="clear" w:color="auto" w:fill="FFFFFF"/>
        <w:spacing w:before="100" w:beforeAutospacing="1" w:after="100" w:afterAutospacing="1"/>
        <w:ind w:left="644"/>
        <w:jc w:val="both"/>
        <w:rPr>
          <w:rFonts w:ascii="Bangla Sangam MN" w:eastAsia="Times New Roman" w:hAnsi="Bangla Sangam MN" w:cs="Bangla Sangam MN"/>
          <w:b/>
        </w:rPr>
      </w:pPr>
      <w:r w:rsidRPr="00C35F37">
        <w:rPr>
          <w:rFonts w:ascii="Bangla Sangam MN" w:eastAsia="Times New Roman" w:hAnsi="Bangla Sangam MN" w:cs="Bangla Sangam MN"/>
          <w:b/>
        </w:rPr>
        <w:t>Targets:</w:t>
      </w:r>
    </w:p>
    <w:p w14:paraId="798312EF" w14:textId="77777777" w:rsidR="001652FF" w:rsidRPr="00C35F37" w:rsidRDefault="001652FF" w:rsidP="00C35F37">
      <w:pPr>
        <w:pStyle w:val="ListParagraph"/>
        <w:numPr>
          <w:ilvl w:val="0"/>
          <w:numId w:val="20"/>
        </w:numPr>
        <w:shd w:val="clear" w:color="auto" w:fill="FFFFFF"/>
        <w:spacing w:after="300" w:line="300" w:lineRule="atLeast"/>
        <w:jc w:val="both"/>
        <w:rPr>
          <w:rFonts w:ascii="Bangla Sangam MN" w:hAnsi="Bangla Sangam MN" w:cs="Bangla Sangam MN"/>
        </w:rPr>
      </w:pPr>
      <w:r w:rsidRPr="00C35F37">
        <w:rPr>
          <w:rFonts w:ascii="Bangla Sangam MN" w:hAnsi="Bangla Sangam MN" w:cs="Bangla Sangam MN"/>
        </w:rPr>
        <w:t>Implement the 10-year framework of programmes on sustainable consumption and production, all countries taking action, with developed countries taking the lead, taking into account the development and capabilities of developing countries</w:t>
      </w:r>
    </w:p>
    <w:p w14:paraId="4C7031AB" w14:textId="77777777" w:rsidR="001652FF" w:rsidRPr="00C35F37" w:rsidRDefault="001652FF" w:rsidP="00C35F37">
      <w:pPr>
        <w:pStyle w:val="ListParagraph"/>
        <w:numPr>
          <w:ilvl w:val="0"/>
          <w:numId w:val="20"/>
        </w:numPr>
        <w:jc w:val="both"/>
        <w:rPr>
          <w:rFonts w:ascii="Bangla Sangam MN" w:eastAsia="Times New Roman" w:hAnsi="Bangla Sangam MN" w:cs="Bangla Sangam MN"/>
        </w:rPr>
      </w:pPr>
      <w:r w:rsidRPr="00C35F37">
        <w:rPr>
          <w:rFonts w:ascii="Bangla Sangam MN" w:eastAsia="Times New Roman" w:hAnsi="Bangla Sangam MN" w:cs="Bangla Sangam MN"/>
          <w:shd w:val="clear" w:color="auto" w:fill="FFFFFF"/>
        </w:rPr>
        <w:t>By 2030, halve per capita global food waste at the retail and consumer levels and reduce food losses along production and supply chains, including post-harvest losses</w:t>
      </w:r>
    </w:p>
    <w:p w14:paraId="6D4C5347" w14:textId="77777777" w:rsidR="001652FF" w:rsidRPr="00C35F37" w:rsidRDefault="001652FF" w:rsidP="00C35F37">
      <w:pPr>
        <w:pStyle w:val="ListParagraph"/>
        <w:numPr>
          <w:ilvl w:val="0"/>
          <w:numId w:val="20"/>
        </w:numPr>
        <w:jc w:val="both"/>
        <w:rPr>
          <w:rFonts w:ascii="Bangla Sangam MN" w:eastAsia="Times New Roman" w:hAnsi="Bangla Sangam MN" w:cs="Bangla Sangam MN"/>
        </w:rPr>
      </w:pPr>
      <w:r w:rsidRPr="00C35F37">
        <w:rPr>
          <w:rFonts w:ascii="Bangla Sangam MN" w:eastAsia="Times New Roman" w:hAnsi="Bangla Sangam MN" w:cs="Bangla Sangam MN"/>
          <w:shd w:val="clear" w:color="auto" w:fill="FFFFFF"/>
        </w:rPr>
        <w:lastRenderedPageBreak/>
        <w:t>By 2030, substantially reduce waste generation through prevention, reduction, recycling and reuse</w:t>
      </w:r>
    </w:p>
    <w:p w14:paraId="142C9FE5" w14:textId="77777777" w:rsidR="001652FF" w:rsidRPr="00C35F37" w:rsidRDefault="001652FF" w:rsidP="00C35F37">
      <w:pPr>
        <w:pStyle w:val="ListParagraph"/>
        <w:numPr>
          <w:ilvl w:val="0"/>
          <w:numId w:val="21"/>
        </w:numPr>
        <w:shd w:val="clear" w:color="auto" w:fill="FFFFFF"/>
        <w:spacing w:after="300" w:line="300" w:lineRule="atLeast"/>
        <w:jc w:val="both"/>
        <w:rPr>
          <w:rFonts w:ascii="Bangla Sangam MN" w:hAnsi="Bangla Sangam MN" w:cs="Bangla Sangam MN"/>
        </w:rPr>
      </w:pPr>
      <w:r w:rsidRPr="00C35F37">
        <w:rPr>
          <w:rFonts w:ascii="Bangla Sangam MN" w:hAnsi="Bangla Sangam MN" w:cs="Bangla Sangam MN"/>
        </w:rPr>
        <w:t>Encourage companies, especially large and transnational companies, to adopt sustainable practices and to integrate sustainability information into their reporting cycle</w:t>
      </w:r>
    </w:p>
    <w:p w14:paraId="0F0600E3" w14:textId="77777777" w:rsidR="004E4E4A" w:rsidRPr="00C35F37" w:rsidRDefault="004E4E4A" w:rsidP="004E4E4A">
      <w:pPr>
        <w:shd w:val="clear" w:color="auto" w:fill="FFFFFF"/>
        <w:spacing w:after="300" w:line="300" w:lineRule="atLeast"/>
        <w:jc w:val="both"/>
        <w:rPr>
          <w:rFonts w:ascii="Bangla Sangam MN" w:hAnsi="Bangla Sangam MN" w:cs="Bangla Sangam MN"/>
        </w:rPr>
      </w:pPr>
    </w:p>
    <w:p w14:paraId="4FD47638" w14:textId="77777777" w:rsidR="004E4E4A" w:rsidRPr="00C35F37" w:rsidRDefault="004E4E4A" w:rsidP="004E4E4A">
      <w:pPr>
        <w:shd w:val="clear" w:color="auto" w:fill="FFFFFF"/>
        <w:spacing w:after="300" w:line="300" w:lineRule="atLeast"/>
        <w:jc w:val="both"/>
        <w:rPr>
          <w:rFonts w:ascii="Bangla Sangam MN" w:hAnsi="Bangla Sangam MN" w:cs="Bangla Sangam MN"/>
        </w:rPr>
      </w:pPr>
    </w:p>
    <w:p w14:paraId="24C8113F" w14:textId="77777777" w:rsidR="004E4E4A" w:rsidRPr="00C35F37" w:rsidRDefault="004E4E4A" w:rsidP="004E4E4A">
      <w:pPr>
        <w:shd w:val="clear" w:color="auto" w:fill="FFFFFF"/>
        <w:spacing w:after="300" w:line="300" w:lineRule="atLeast"/>
        <w:jc w:val="both"/>
        <w:rPr>
          <w:rFonts w:ascii="Bangla Sangam MN" w:hAnsi="Bangla Sangam MN" w:cs="Bangla Sangam MN"/>
        </w:rPr>
      </w:pPr>
    </w:p>
    <w:p w14:paraId="2A4A5BA1" w14:textId="77777777" w:rsidR="004E4E4A" w:rsidRPr="00C35F37" w:rsidRDefault="004E4E4A" w:rsidP="004E4E4A">
      <w:pPr>
        <w:shd w:val="clear" w:color="auto" w:fill="FFFFFF"/>
        <w:spacing w:after="300" w:line="300" w:lineRule="atLeast"/>
        <w:jc w:val="both"/>
        <w:rPr>
          <w:rFonts w:ascii="Bangla Sangam MN" w:hAnsi="Bangla Sangam MN" w:cs="Bangla Sangam MN"/>
        </w:rPr>
      </w:pPr>
    </w:p>
    <w:p w14:paraId="01A9FCBE" w14:textId="77777777" w:rsidR="004E4E4A" w:rsidRPr="00C35F37" w:rsidRDefault="004E4E4A" w:rsidP="004E4E4A">
      <w:pPr>
        <w:shd w:val="clear" w:color="auto" w:fill="FFFFFF"/>
        <w:spacing w:after="300" w:line="300" w:lineRule="atLeast"/>
        <w:jc w:val="both"/>
        <w:rPr>
          <w:rFonts w:ascii="Bangla Sangam MN" w:hAnsi="Bangla Sangam MN" w:cs="Bangla Sangam MN"/>
        </w:rPr>
      </w:pPr>
    </w:p>
    <w:p w14:paraId="437C41EF" w14:textId="77777777" w:rsidR="00C35F37" w:rsidRPr="00C35F37" w:rsidRDefault="00C35F37">
      <w:pPr>
        <w:rPr>
          <w:rFonts w:ascii="Bangla Sangam MN" w:hAnsi="Bangla Sangam MN" w:cs="Bangla Sangam MN"/>
        </w:rPr>
      </w:pPr>
      <w:r w:rsidRPr="00C35F37">
        <w:rPr>
          <w:rFonts w:ascii="Bangla Sangam MN" w:hAnsi="Bangla Sangam MN" w:cs="Bangla Sangam MN"/>
        </w:rPr>
        <w:br w:type="page"/>
      </w:r>
    </w:p>
    <w:p w14:paraId="2BF073CB" w14:textId="611918B8" w:rsidR="004E4E4A" w:rsidRPr="00E72E68" w:rsidRDefault="004E4E4A" w:rsidP="00E72E68">
      <w:pPr>
        <w:pBdr>
          <w:bottom w:val="single" w:sz="4" w:space="1" w:color="auto"/>
        </w:pBdr>
        <w:jc w:val="center"/>
        <w:rPr>
          <w:rFonts w:ascii="Bangla Sangam MN" w:hAnsi="Bangla Sangam MN" w:cs="Bangla Sangam MN"/>
          <w:b/>
        </w:rPr>
      </w:pPr>
      <w:r w:rsidRPr="00E72E68">
        <w:rPr>
          <w:rFonts w:ascii="Bangla Sangam MN" w:hAnsi="Bangla Sangam MN" w:cs="Bangla Sangam MN"/>
        </w:rPr>
        <w:lastRenderedPageBreak/>
        <w:t xml:space="preserve"> </w:t>
      </w:r>
      <w:r w:rsidRPr="00E72E68">
        <w:rPr>
          <w:rFonts w:ascii="Bangla Sangam MN" w:hAnsi="Bangla Sangam MN" w:cs="Bangla Sangam MN"/>
          <w:b/>
        </w:rPr>
        <w:t>Paris Climate Conference</w:t>
      </w:r>
    </w:p>
    <w:p w14:paraId="1208922A" w14:textId="77777777" w:rsidR="00FA3248" w:rsidRPr="00C35F37" w:rsidRDefault="00FA3248" w:rsidP="00FA3248">
      <w:pPr>
        <w:jc w:val="both"/>
        <w:rPr>
          <w:rFonts w:ascii="Bangla Sangam MN" w:hAnsi="Bangla Sangam MN" w:cs="Bangla Sangam MN"/>
          <w:b/>
          <w:u w:val="single"/>
        </w:rPr>
      </w:pPr>
    </w:p>
    <w:p w14:paraId="7C562FBF" w14:textId="1AD62476" w:rsidR="004E4E4A" w:rsidRPr="00C35F37" w:rsidRDefault="004E4E4A" w:rsidP="00FA3248">
      <w:pPr>
        <w:jc w:val="both"/>
        <w:rPr>
          <w:rFonts w:ascii="Bangla Sangam MN" w:eastAsia="Times New Roman" w:hAnsi="Bangla Sangam MN" w:cs="Bangla Sangam MN"/>
        </w:rPr>
      </w:pPr>
      <w:r w:rsidRPr="00C35F37">
        <w:rPr>
          <w:rFonts w:ascii="Bangla Sangam MN" w:eastAsia="Times New Roman" w:hAnsi="Bangla Sangam MN" w:cs="Bangla Sangam MN"/>
          <w:b/>
          <w:bCs/>
          <w:shd w:val="clear" w:color="auto" w:fill="FFFFFF"/>
        </w:rPr>
        <w:t>December 2015, 195 countries adopted the first-ever universal, legally binding global climate deal.</w:t>
      </w:r>
    </w:p>
    <w:p w14:paraId="2F2D8E3B" w14:textId="77777777" w:rsidR="004E4E4A" w:rsidRPr="00C35F37" w:rsidRDefault="004E4E4A" w:rsidP="00FA3248">
      <w:pPr>
        <w:jc w:val="both"/>
        <w:rPr>
          <w:rFonts w:ascii="Bangla Sangam MN" w:hAnsi="Bangla Sangam MN" w:cs="Bangla Sangam MN"/>
          <w:b/>
        </w:rPr>
      </w:pPr>
    </w:p>
    <w:p w14:paraId="3B45F9CD" w14:textId="77777777" w:rsidR="004E4E4A" w:rsidRPr="00C35F37" w:rsidRDefault="004E4E4A" w:rsidP="00FA3248">
      <w:pPr>
        <w:jc w:val="both"/>
        <w:rPr>
          <w:rFonts w:ascii="Bangla Sangam MN" w:eastAsia="Times New Roman" w:hAnsi="Bangla Sangam MN" w:cs="Bangla Sangam MN"/>
        </w:rPr>
      </w:pPr>
      <w:r w:rsidRPr="00C35F37">
        <w:rPr>
          <w:rFonts w:ascii="Bangla Sangam MN" w:eastAsia="Times New Roman" w:hAnsi="Bangla Sangam MN" w:cs="Bangla Sangam MN"/>
          <w:shd w:val="clear" w:color="auto" w:fill="FFFFFF"/>
        </w:rPr>
        <w:t>The agreement sets out a global action plan to put the world on track to avoid dangerous climate change by limiting global warming to well below 2</w:t>
      </w:r>
      <w:r w:rsidRPr="00C35F37">
        <w:rPr>
          <w:rFonts w:ascii="Cambria" w:eastAsia="Times New Roman" w:hAnsi="Cambria" w:cs="Cambria"/>
          <w:shd w:val="clear" w:color="auto" w:fill="FFFFFF"/>
        </w:rPr>
        <w:t>°</w:t>
      </w:r>
      <w:r w:rsidRPr="00C35F37">
        <w:rPr>
          <w:rFonts w:ascii="Bangla Sangam MN" w:eastAsia="Times New Roman" w:hAnsi="Bangla Sangam MN" w:cs="Bangla Sangam MN"/>
          <w:shd w:val="clear" w:color="auto" w:fill="FFFFFF"/>
        </w:rPr>
        <w:t>C and pursuing efforts to limit it to 1.5</w:t>
      </w:r>
      <w:r w:rsidRPr="00C35F37">
        <w:rPr>
          <w:rFonts w:ascii="Cambria" w:eastAsia="Times New Roman" w:hAnsi="Cambria" w:cs="Cambria"/>
          <w:shd w:val="clear" w:color="auto" w:fill="FFFFFF"/>
        </w:rPr>
        <w:t>°</w:t>
      </w:r>
      <w:r w:rsidRPr="00C35F37">
        <w:rPr>
          <w:rFonts w:ascii="Bangla Sangam MN" w:eastAsia="Times New Roman" w:hAnsi="Bangla Sangam MN" w:cs="Bangla Sangam MN"/>
          <w:shd w:val="clear" w:color="auto" w:fill="FFFFFF"/>
        </w:rPr>
        <w:t>C.</w:t>
      </w:r>
    </w:p>
    <w:p w14:paraId="00FEADB0" w14:textId="77777777" w:rsidR="004E4E4A" w:rsidRPr="00C35F37" w:rsidRDefault="004E4E4A" w:rsidP="00FA3248">
      <w:pPr>
        <w:shd w:val="clear" w:color="auto" w:fill="FFFFFF"/>
        <w:spacing w:before="100" w:beforeAutospacing="1" w:after="100" w:afterAutospacing="1"/>
        <w:jc w:val="both"/>
        <w:outlineLvl w:val="2"/>
        <w:rPr>
          <w:rFonts w:ascii="Bangla Sangam MN" w:eastAsia="Times New Roman" w:hAnsi="Bangla Sangam MN" w:cs="Bangla Sangam MN"/>
          <w:b/>
          <w:bCs/>
          <w:u w:val="single"/>
        </w:rPr>
      </w:pPr>
      <w:r w:rsidRPr="00C35F37">
        <w:rPr>
          <w:rFonts w:ascii="Bangla Sangam MN" w:eastAsia="Times New Roman" w:hAnsi="Bangla Sangam MN" w:cs="Bangla Sangam MN"/>
          <w:b/>
          <w:bCs/>
          <w:u w:val="single"/>
        </w:rPr>
        <w:t>Mitigation: reducing emissions</w:t>
      </w:r>
    </w:p>
    <w:p w14:paraId="2528B7AF" w14:textId="2C9B6DBB" w:rsidR="004E4E4A" w:rsidRPr="00C35F37" w:rsidRDefault="004E4E4A" w:rsidP="00FA3248">
      <w:pPr>
        <w:shd w:val="clear" w:color="auto" w:fill="FFFFFF"/>
        <w:spacing w:after="300"/>
        <w:jc w:val="both"/>
        <w:rPr>
          <w:rFonts w:ascii="Bangla Sangam MN" w:hAnsi="Bangla Sangam MN" w:cs="Bangla Sangam MN"/>
        </w:rPr>
      </w:pPr>
      <w:r w:rsidRPr="00C35F37">
        <w:rPr>
          <w:rFonts w:ascii="Bangla Sangam MN" w:hAnsi="Bangla Sangam MN" w:cs="Bangla Sangam MN"/>
        </w:rPr>
        <w:t>Governments agreed</w:t>
      </w:r>
      <w:r w:rsidR="00FA3248" w:rsidRPr="00C35F37">
        <w:rPr>
          <w:rFonts w:ascii="Bangla Sangam MN" w:hAnsi="Bangla Sangam MN" w:cs="Bangla Sangam MN"/>
        </w:rPr>
        <w:t xml:space="preserve"> </w:t>
      </w:r>
      <w:r w:rsidRPr="00C35F37">
        <w:rPr>
          <w:rFonts w:ascii="Bangla Sangam MN" w:eastAsia="Times New Roman" w:hAnsi="Bangla Sangam MN" w:cs="Bangla Sangam MN"/>
        </w:rPr>
        <w:t>a long-term goal of keeping the increase in global average temperature to </w:t>
      </w:r>
      <w:r w:rsidRPr="00C35F37">
        <w:rPr>
          <w:rFonts w:ascii="Bangla Sangam MN" w:eastAsia="Times New Roman" w:hAnsi="Bangla Sangam MN" w:cs="Bangla Sangam MN"/>
          <w:b/>
          <w:bCs/>
        </w:rPr>
        <w:t>well below 2</w:t>
      </w:r>
      <w:r w:rsidRPr="00C35F37">
        <w:rPr>
          <w:rFonts w:ascii="Cambria" w:eastAsia="Times New Roman" w:hAnsi="Cambria" w:cs="Cambria"/>
          <w:b/>
          <w:bCs/>
        </w:rPr>
        <w:t>°</w:t>
      </w:r>
      <w:r w:rsidRPr="00C35F37">
        <w:rPr>
          <w:rFonts w:ascii="Bangla Sangam MN" w:eastAsia="Times New Roman" w:hAnsi="Bangla Sangam MN" w:cs="Bangla Sangam MN"/>
          <w:b/>
          <w:bCs/>
        </w:rPr>
        <w:t>C</w:t>
      </w:r>
      <w:r w:rsidRPr="00C35F37">
        <w:rPr>
          <w:rFonts w:ascii="Bangla Sangam MN" w:eastAsia="Times New Roman" w:hAnsi="Bangla Sangam MN" w:cs="Bangla Sangam MN"/>
        </w:rPr>
        <w:t> above pre-industrial levels;</w:t>
      </w:r>
    </w:p>
    <w:p w14:paraId="261B7BE8" w14:textId="77777777" w:rsidR="004E4E4A" w:rsidRPr="00C35F37" w:rsidRDefault="004E4E4A" w:rsidP="00C35F37">
      <w:pPr>
        <w:pStyle w:val="ListParagraph"/>
        <w:numPr>
          <w:ilvl w:val="0"/>
          <w:numId w:val="3"/>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to aim to limit the increase to </w:t>
      </w:r>
      <w:r w:rsidRPr="00C35F37">
        <w:rPr>
          <w:rFonts w:ascii="Bangla Sangam MN" w:eastAsia="Times New Roman" w:hAnsi="Bangla Sangam MN" w:cs="Bangla Sangam MN"/>
          <w:b/>
          <w:bCs/>
        </w:rPr>
        <w:t>1.5</w:t>
      </w:r>
      <w:r w:rsidRPr="00C35F37">
        <w:rPr>
          <w:rFonts w:ascii="Cambria" w:eastAsia="Times New Roman" w:hAnsi="Cambria" w:cs="Cambria"/>
          <w:b/>
          <w:bCs/>
        </w:rPr>
        <w:t>°</w:t>
      </w:r>
      <w:r w:rsidRPr="00C35F37">
        <w:rPr>
          <w:rFonts w:ascii="Bangla Sangam MN" w:eastAsia="Times New Roman" w:hAnsi="Bangla Sangam MN" w:cs="Bangla Sangam MN"/>
          <w:b/>
          <w:bCs/>
        </w:rPr>
        <w:t>C</w:t>
      </w:r>
      <w:r w:rsidRPr="00C35F37">
        <w:rPr>
          <w:rFonts w:ascii="Bangla Sangam MN" w:eastAsia="Times New Roman" w:hAnsi="Bangla Sangam MN" w:cs="Bangla Sangam MN"/>
        </w:rPr>
        <w:t>, since this would significantly reduce risks and the impacts of climate change;</w:t>
      </w:r>
    </w:p>
    <w:p w14:paraId="076D4A20" w14:textId="7FCA4F9A" w:rsidR="004E4E4A" w:rsidRPr="00C35F37" w:rsidRDefault="004E4E4A" w:rsidP="00C35F37">
      <w:pPr>
        <w:pStyle w:val="ListParagraph"/>
        <w:numPr>
          <w:ilvl w:val="0"/>
          <w:numId w:val="3"/>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on the need for </w:t>
      </w:r>
      <w:r w:rsidRPr="00C35F37">
        <w:rPr>
          <w:rFonts w:ascii="Bangla Sangam MN" w:eastAsia="Times New Roman" w:hAnsi="Bangla Sangam MN" w:cs="Bangla Sangam MN"/>
          <w:b/>
          <w:bCs/>
        </w:rPr>
        <w:t>global emissions to peak as soon as possible</w:t>
      </w:r>
      <w:r w:rsidRPr="00C35F37">
        <w:rPr>
          <w:rFonts w:ascii="Bangla Sangam MN" w:eastAsia="Times New Roman" w:hAnsi="Bangla Sangam MN" w:cs="Bangla Sangam MN"/>
        </w:rPr>
        <w:t xml:space="preserve">, </w:t>
      </w:r>
      <w:r w:rsidR="00E72E68" w:rsidRPr="00C35F37">
        <w:rPr>
          <w:rFonts w:ascii="Bangla Sangam MN" w:eastAsia="Times New Roman" w:hAnsi="Bangla Sangam MN" w:cs="Bangla Sangam MN"/>
        </w:rPr>
        <w:t>recognizing</w:t>
      </w:r>
      <w:r w:rsidRPr="00C35F37">
        <w:rPr>
          <w:rFonts w:ascii="Bangla Sangam MN" w:eastAsia="Times New Roman" w:hAnsi="Bangla Sangam MN" w:cs="Bangla Sangam MN"/>
        </w:rPr>
        <w:t xml:space="preserve"> that this will take longer for developing countries;</w:t>
      </w:r>
    </w:p>
    <w:p w14:paraId="06C1751C" w14:textId="77777777" w:rsidR="004E4E4A" w:rsidRPr="00C35F37" w:rsidRDefault="004E4E4A" w:rsidP="00C35F37">
      <w:pPr>
        <w:pStyle w:val="ListParagraph"/>
        <w:numPr>
          <w:ilvl w:val="0"/>
          <w:numId w:val="3"/>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to undertake </w:t>
      </w:r>
      <w:r w:rsidRPr="00C35F37">
        <w:rPr>
          <w:rFonts w:ascii="Bangla Sangam MN" w:eastAsia="Times New Roman" w:hAnsi="Bangla Sangam MN" w:cs="Bangla Sangam MN"/>
          <w:b/>
          <w:bCs/>
        </w:rPr>
        <w:t>rapid reductions thereafter</w:t>
      </w:r>
      <w:r w:rsidRPr="00C35F37">
        <w:rPr>
          <w:rFonts w:ascii="Bangla Sangam MN" w:eastAsia="Times New Roman" w:hAnsi="Bangla Sangam MN" w:cs="Bangla Sangam MN"/>
        </w:rPr>
        <w:t> in accordance with the best available science.</w:t>
      </w:r>
    </w:p>
    <w:p w14:paraId="46B67196" w14:textId="19C590D0" w:rsidR="004E4E4A" w:rsidRPr="00C35F37" w:rsidRDefault="004E4E4A" w:rsidP="00FA3248">
      <w:pPr>
        <w:shd w:val="clear" w:color="auto" w:fill="FFFFFF"/>
        <w:spacing w:after="300"/>
        <w:jc w:val="both"/>
        <w:rPr>
          <w:rFonts w:ascii="Bangla Sangam MN" w:hAnsi="Bangla Sangam MN" w:cs="Bangla Sangam MN"/>
        </w:rPr>
      </w:pPr>
      <w:r w:rsidRPr="00C35F37">
        <w:rPr>
          <w:rFonts w:ascii="Bangla Sangam MN" w:hAnsi="Bangla Sangam MN" w:cs="Bangla Sangam MN"/>
        </w:rPr>
        <w:t>Before and during the Paris conference, countries submitted comprehensive </w:t>
      </w:r>
      <w:r w:rsidRPr="00C35F37">
        <w:rPr>
          <w:rFonts w:ascii="Bangla Sangam MN" w:hAnsi="Bangla Sangam MN" w:cs="Bangla Sangam MN"/>
          <w:b/>
          <w:bCs/>
        </w:rPr>
        <w:t>national climate action plans</w:t>
      </w:r>
      <w:r w:rsidRPr="00C35F37">
        <w:rPr>
          <w:rFonts w:ascii="Bangla Sangam MN" w:hAnsi="Bangla Sangam MN" w:cs="Bangla Sangam MN"/>
        </w:rPr>
        <w:t> These are not yet enough to keep global warming below 2</w:t>
      </w:r>
      <w:r w:rsidRPr="00C35F37">
        <w:rPr>
          <w:rFonts w:ascii="Cambria" w:hAnsi="Cambria" w:cs="Cambria"/>
        </w:rPr>
        <w:t>°</w:t>
      </w:r>
      <w:r w:rsidRPr="00C35F37">
        <w:rPr>
          <w:rFonts w:ascii="Bangla Sangam MN" w:hAnsi="Bangla Sangam MN" w:cs="Bangla Sangam MN"/>
        </w:rPr>
        <w:t>C, but the agreement traces the way to achieving this target.</w:t>
      </w:r>
    </w:p>
    <w:p w14:paraId="60306D18" w14:textId="752FC525" w:rsidR="004E4E4A" w:rsidRPr="00C35F37" w:rsidRDefault="004E4E4A" w:rsidP="00FA3248">
      <w:pPr>
        <w:shd w:val="clear" w:color="auto" w:fill="FFFFFF"/>
        <w:spacing w:before="100" w:beforeAutospacing="1" w:after="100" w:afterAutospacing="1"/>
        <w:jc w:val="both"/>
        <w:outlineLvl w:val="2"/>
        <w:rPr>
          <w:rFonts w:ascii="Bangla Sangam MN" w:eastAsia="Times New Roman" w:hAnsi="Bangla Sangam MN" w:cs="Bangla Sangam MN"/>
          <w:b/>
          <w:bCs/>
          <w:u w:val="single"/>
        </w:rPr>
      </w:pPr>
      <w:r w:rsidRPr="00C35F37">
        <w:rPr>
          <w:rFonts w:ascii="Bangla Sangam MN" w:eastAsia="Times New Roman" w:hAnsi="Bangla Sangam MN" w:cs="Bangla Sangam MN"/>
          <w:b/>
          <w:bCs/>
          <w:u w:val="single"/>
        </w:rPr>
        <w:t>Transparency and global stock</w:t>
      </w:r>
      <w:r w:rsidR="00E72E68">
        <w:rPr>
          <w:rFonts w:ascii="Bangla Sangam MN" w:eastAsia="Times New Roman" w:hAnsi="Bangla Sangam MN" w:cs="Bangla Sangam MN"/>
          <w:b/>
          <w:bCs/>
          <w:u w:val="single"/>
        </w:rPr>
        <w:t xml:space="preserve"> </w:t>
      </w:r>
      <w:r w:rsidRPr="00C35F37">
        <w:rPr>
          <w:rFonts w:ascii="Bangla Sangam MN" w:eastAsia="Times New Roman" w:hAnsi="Bangla Sangam MN" w:cs="Bangla Sangam MN"/>
          <w:b/>
          <w:bCs/>
          <w:u w:val="single"/>
        </w:rPr>
        <w:t>take</w:t>
      </w:r>
    </w:p>
    <w:p w14:paraId="7C46AA71" w14:textId="1F633ADA" w:rsidR="004E4E4A" w:rsidRPr="00C35F37" w:rsidRDefault="004E4E4A" w:rsidP="00C35F37">
      <w:pPr>
        <w:pStyle w:val="ListParagraph"/>
        <w:numPr>
          <w:ilvl w:val="0"/>
          <w:numId w:val="2"/>
        </w:numPr>
        <w:shd w:val="clear" w:color="auto" w:fill="FFFFFF"/>
        <w:spacing w:after="300"/>
        <w:jc w:val="both"/>
        <w:rPr>
          <w:rFonts w:ascii="Bangla Sangam MN" w:hAnsi="Bangla Sangam MN" w:cs="Bangla Sangam MN"/>
        </w:rPr>
      </w:pPr>
      <w:r w:rsidRPr="00C35F37">
        <w:rPr>
          <w:rFonts w:ascii="Bangla Sangam MN" w:hAnsi="Bangla Sangam MN" w:cs="Bangla Sangam MN"/>
        </w:rPr>
        <w:t>Governments agreed to</w:t>
      </w:r>
      <w:r w:rsidR="00FA3248" w:rsidRPr="00C35F37">
        <w:rPr>
          <w:rFonts w:ascii="Bangla Sangam MN" w:hAnsi="Bangla Sangam MN" w:cs="Bangla Sangam MN"/>
        </w:rPr>
        <w:t xml:space="preserve"> </w:t>
      </w:r>
      <w:r w:rsidRPr="00C35F37">
        <w:rPr>
          <w:rFonts w:ascii="Bangla Sangam MN" w:eastAsia="Times New Roman" w:hAnsi="Bangla Sangam MN" w:cs="Bangla Sangam MN"/>
        </w:rPr>
        <w:t>come together every 5 years to </w:t>
      </w:r>
      <w:r w:rsidRPr="00C35F37">
        <w:rPr>
          <w:rFonts w:ascii="Bangla Sangam MN" w:eastAsia="Times New Roman" w:hAnsi="Bangla Sangam MN" w:cs="Bangla Sangam MN"/>
          <w:b/>
          <w:bCs/>
        </w:rPr>
        <w:t>set more ambitious targets</w:t>
      </w:r>
      <w:r w:rsidRPr="00C35F37">
        <w:rPr>
          <w:rFonts w:ascii="Bangla Sangam MN" w:eastAsia="Times New Roman" w:hAnsi="Bangla Sangam MN" w:cs="Bangla Sangam MN"/>
        </w:rPr>
        <w:t> as required by science;</w:t>
      </w:r>
    </w:p>
    <w:p w14:paraId="3E05BA18" w14:textId="77777777" w:rsidR="004E4E4A" w:rsidRPr="00C35F37" w:rsidRDefault="004E4E4A" w:rsidP="00C35F37">
      <w:pPr>
        <w:pStyle w:val="ListParagraph"/>
        <w:numPr>
          <w:ilvl w:val="0"/>
          <w:numId w:val="2"/>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b/>
          <w:bCs/>
        </w:rPr>
        <w:t>report</w:t>
      </w:r>
      <w:r w:rsidRPr="00C35F37">
        <w:rPr>
          <w:rFonts w:ascii="Bangla Sangam MN" w:eastAsia="Times New Roman" w:hAnsi="Bangla Sangam MN" w:cs="Bangla Sangam MN"/>
        </w:rPr>
        <w:t> to each other and the public on how well they are doing to implement their targets;</w:t>
      </w:r>
    </w:p>
    <w:p w14:paraId="7CC10D19" w14:textId="74B8EB82" w:rsidR="004E4E4A" w:rsidRPr="00C35F37" w:rsidRDefault="004E4E4A" w:rsidP="00C35F37">
      <w:pPr>
        <w:pStyle w:val="ListParagraph"/>
        <w:numPr>
          <w:ilvl w:val="0"/>
          <w:numId w:val="2"/>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track progress towards the long-term goal through a robust </w:t>
      </w:r>
      <w:r w:rsidRPr="00C35F37">
        <w:rPr>
          <w:rFonts w:ascii="Bangla Sangam MN" w:eastAsia="Times New Roman" w:hAnsi="Bangla Sangam MN" w:cs="Bangla Sangam MN"/>
          <w:b/>
          <w:bCs/>
        </w:rPr>
        <w:t>transparency and accountability</w:t>
      </w:r>
      <w:r w:rsidR="00E72E68">
        <w:rPr>
          <w:rFonts w:ascii="Bangla Sangam MN" w:eastAsia="Times New Roman" w:hAnsi="Bangla Sangam MN" w:cs="Bangla Sangam MN"/>
          <w:b/>
          <w:bCs/>
        </w:rPr>
        <w:t xml:space="preserve"> </w:t>
      </w:r>
      <w:r w:rsidRPr="00C35F37">
        <w:rPr>
          <w:rFonts w:ascii="Bangla Sangam MN" w:eastAsia="Times New Roman" w:hAnsi="Bangla Sangam MN" w:cs="Bangla Sangam MN"/>
        </w:rPr>
        <w:t>system.</w:t>
      </w:r>
    </w:p>
    <w:p w14:paraId="152064E1" w14:textId="77777777" w:rsidR="004E4E4A" w:rsidRPr="00C35F37" w:rsidRDefault="004E4E4A" w:rsidP="00FA3248">
      <w:pPr>
        <w:shd w:val="clear" w:color="auto" w:fill="FFFFFF"/>
        <w:spacing w:before="100" w:beforeAutospacing="1" w:after="100" w:afterAutospacing="1"/>
        <w:jc w:val="both"/>
        <w:outlineLvl w:val="2"/>
        <w:rPr>
          <w:rFonts w:ascii="Bangla Sangam MN" w:eastAsia="Times New Roman" w:hAnsi="Bangla Sangam MN" w:cs="Bangla Sangam MN"/>
          <w:b/>
          <w:bCs/>
          <w:u w:val="single"/>
        </w:rPr>
      </w:pPr>
      <w:r w:rsidRPr="00C35F37">
        <w:rPr>
          <w:rFonts w:ascii="Bangla Sangam MN" w:eastAsia="Times New Roman" w:hAnsi="Bangla Sangam MN" w:cs="Bangla Sangam MN"/>
          <w:b/>
          <w:bCs/>
          <w:u w:val="single"/>
        </w:rPr>
        <w:t>Adaptation</w:t>
      </w:r>
    </w:p>
    <w:p w14:paraId="7F5AC181" w14:textId="142FB149" w:rsidR="004E4E4A" w:rsidRPr="00C35F37" w:rsidRDefault="004E4E4A" w:rsidP="00C35F37">
      <w:pPr>
        <w:pStyle w:val="ListParagraph"/>
        <w:numPr>
          <w:ilvl w:val="0"/>
          <w:numId w:val="4"/>
        </w:numPr>
        <w:shd w:val="clear" w:color="auto" w:fill="FFFFFF"/>
        <w:spacing w:after="300"/>
        <w:jc w:val="both"/>
        <w:rPr>
          <w:rFonts w:ascii="Bangla Sangam MN" w:hAnsi="Bangla Sangam MN" w:cs="Bangla Sangam MN"/>
        </w:rPr>
      </w:pPr>
      <w:r w:rsidRPr="00C35F37">
        <w:rPr>
          <w:rFonts w:ascii="Bangla Sangam MN" w:hAnsi="Bangla Sangam MN" w:cs="Bangla Sangam MN"/>
        </w:rPr>
        <w:t>Governments agreed to</w:t>
      </w:r>
      <w:r w:rsidR="00FA3248" w:rsidRPr="00C35F37">
        <w:rPr>
          <w:rFonts w:ascii="Bangla Sangam MN" w:hAnsi="Bangla Sangam MN" w:cs="Bangla Sangam MN"/>
        </w:rPr>
        <w:t xml:space="preserve"> </w:t>
      </w:r>
      <w:r w:rsidRPr="00C35F37">
        <w:rPr>
          <w:rFonts w:ascii="Bangla Sangam MN" w:eastAsia="Times New Roman" w:hAnsi="Bangla Sangam MN" w:cs="Bangla Sangam MN"/>
        </w:rPr>
        <w:t>strengthen societies' ability to </w:t>
      </w:r>
      <w:r w:rsidRPr="00C35F37">
        <w:rPr>
          <w:rFonts w:ascii="Bangla Sangam MN" w:eastAsia="Times New Roman" w:hAnsi="Bangla Sangam MN" w:cs="Bangla Sangam MN"/>
          <w:b/>
          <w:bCs/>
        </w:rPr>
        <w:t>deal with the impacts</w:t>
      </w:r>
      <w:r w:rsidRPr="00C35F37">
        <w:rPr>
          <w:rFonts w:ascii="Bangla Sangam MN" w:eastAsia="Times New Roman" w:hAnsi="Bangla Sangam MN" w:cs="Bangla Sangam MN"/>
        </w:rPr>
        <w:t> of climate change;  </w:t>
      </w:r>
    </w:p>
    <w:p w14:paraId="5F707AAC" w14:textId="4E7941DB" w:rsidR="00FA3248" w:rsidRPr="00C35F37" w:rsidRDefault="004E4E4A" w:rsidP="00C35F37">
      <w:pPr>
        <w:pStyle w:val="ListParagraph"/>
        <w:numPr>
          <w:ilvl w:val="0"/>
          <w:numId w:val="4"/>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provide continued and enhanced international </w:t>
      </w:r>
      <w:r w:rsidRPr="00C35F37">
        <w:rPr>
          <w:rFonts w:ascii="Bangla Sangam MN" w:eastAsia="Times New Roman" w:hAnsi="Bangla Sangam MN" w:cs="Bangla Sangam MN"/>
          <w:b/>
          <w:bCs/>
        </w:rPr>
        <w:t>support</w:t>
      </w:r>
      <w:r w:rsidRPr="00C35F37">
        <w:rPr>
          <w:rFonts w:ascii="Bangla Sangam MN" w:eastAsia="Times New Roman" w:hAnsi="Bangla Sangam MN" w:cs="Bangla Sangam MN"/>
        </w:rPr>
        <w:t> for adaptation </w:t>
      </w:r>
      <w:r w:rsidRPr="00C35F37">
        <w:rPr>
          <w:rFonts w:ascii="Bangla Sangam MN" w:eastAsia="Times New Roman" w:hAnsi="Bangla Sangam MN" w:cs="Bangla Sangam MN"/>
          <w:b/>
          <w:bCs/>
        </w:rPr>
        <w:t>to developing countries</w:t>
      </w:r>
      <w:r w:rsidRPr="00C35F37">
        <w:rPr>
          <w:rFonts w:ascii="Bangla Sangam MN" w:eastAsia="Times New Roman" w:hAnsi="Bangla Sangam MN" w:cs="Bangla Sangam MN"/>
        </w:rPr>
        <w:t>.  </w:t>
      </w:r>
    </w:p>
    <w:p w14:paraId="73682489" w14:textId="77777777" w:rsidR="00E72E68" w:rsidRDefault="00E72E68" w:rsidP="00FA3248">
      <w:pPr>
        <w:shd w:val="clear" w:color="auto" w:fill="FFFFFF"/>
        <w:spacing w:before="100" w:beforeAutospacing="1" w:after="100" w:afterAutospacing="1"/>
        <w:jc w:val="both"/>
        <w:outlineLvl w:val="2"/>
        <w:rPr>
          <w:rFonts w:ascii="Bangla Sangam MN" w:eastAsia="Times New Roman" w:hAnsi="Bangla Sangam MN" w:cs="Bangla Sangam MN"/>
          <w:b/>
          <w:bCs/>
          <w:u w:val="single"/>
        </w:rPr>
      </w:pPr>
    </w:p>
    <w:p w14:paraId="487DF6C3" w14:textId="77777777" w:rsidR="00E72E68" w:rsidRDefault="00E72E68" w:rsidP="00FA3248">
      <w:pPr>
        <w:shd w:val="clear" w:color="auto" w:fill="FFFFFF"/>
        <w:spacing w:before="100" w:beforeAutospacing="1" w:after="100" w:afterAutospacing="1"/>
        <w:jc w:val="both"/>
        <w:outlineLvl w:val="2"/>
        <w:rPr>
          <w:rFonts w:ascii="Bangla Sangam MN" w:eastAsia="Times New Roman" w:hAnsi="Bangla Sangam MN" w:cs="Bangla Sangam MN"/>
          <w:b/>
          <w:bCs/>
          <w:u w:val="single"/>
        </w:rPr>
      </w:pPr>
    </w:p>
    <w:p w14:paraId="2D0F8455" w14:textId="77777777" w:rsidR="00E72E68" w:rsidRDefault="00E72E68" w:rsidP="00FA3248">
      <w:pPr>
        <w:shd w:val="clear" w:color="auto" w:fill="FFFFFF"/>
        <w:spacing w:before="100" w:beforeAutospacing="1" w:after="100" w:afterAutospacing="1"/>
        <w:jc w:val="both"/>
        <w:outlineLvl w:val="2"/>
        <w:rPr>
          <w:rFonts w:ascii="Bangla Sangam MN" w:eastAsia="Times New Roman" w:hAnsi="Bangla Sangam MN" w:cs="Bangla Sangam MN"/>
          <w:b/>
          <w:bCs/>
          <w:u w:val="single"/>
        </w:rPr>
      </w:pPr>
    </w:p>
    <w:p w14:paraId="4121FCCD" w14:textId="23707A46" w:rsidR="004E4E4A" w:rsidRPr="00C35F37" w:rsidRDefault="004E4E4A" w:rsidP="00FA3248">
      <w:pPr>
        <w:shd w:val="clear" w:color="auto" w:fill="FFFFFF"/>
        <w:spacing w:before="100" w:beforeAutospacing="1" w:after="100" w:afterAutospacing="1"/>
        <w:jc w:val="both"/>
        <w:outlineLvl w:val="2"/>
        <w:rPr>
          <w:rFonts w:ascii="Bangla Sangam MN" w:eastAsia="Times New Roman" w:hAnsi="Bangla Sangam MN" w:cs="Bangla Sangam MN"/>
          <w:b/>
          <w:bCs/>
          <w:u w:val="single"/>
        </w:rPr>
      </w:pPr>
      <w:r w:rsidRPr="00C35F37">
        <w:rPr>
          <w:rFonts w:ascii="Bangla Sangam MN" w:eastAsia="Times New Roman" w:hAnsi="Bangla Sangam MN" w:cs="Bangla Sangam MN"/>
          <w:b/>
          <w:bCs/>
          <w:u w:val="single"/>
        </w:rPr>
        <w:lastRenderedPageBreak/>
        <w:t>Loss and damage</w:t>
      </w:r>
    </w:p>
    <w:p w14:paraId="2FEF1943" w14:textId="792BB1F3" w:rsidR="004E4E4A" w:rsidRPr="00C35F37" w:rsidRDefault="004E4E4A" w:rsidP="00C35F37">
      <w:pPr>
        <w:pStyle w:val="ListParagraph"/>
        <w:numPr>
          <w:ilvl w:val="0"/>
          <w:numId w:val="5"/>
        </w:numPr>
        <w:shd w:val="clear" w:color="auto" w:fill="FFFFFF"/>
        <w:spacing w:after="300"/>
        <w:jc w:val="both"/>
        <w:rPr>
          <w:rFonts w:ascii="Bangla Sangam MN" w:hAnsi="Bangla Sangam MN" w:cs="Bangla Sangam MN"/>
        </w:rPr>
      </w:pPr>
      <w:r w:rsidRPr="00C35F37">
        <w:rPr>
          <w:rFonts w:ascii="Bangla Sangam MN" w:hAnsi="Bangla Sangam MN" w:cs="Bangla Sangam MN"/>
        </w:rPr>
        <w:t xml:space="preserve">The agreement also </w:t>
      </w:r>
      <w:r w:rsidR="00E72E68" w:rsidRPr="00C35F37">
        <w:rPr>
          <w:rFonts w:ascii="Bangla Sangam MN" w:eastAsia="Times New Roman" w:hAnsi="Bangla Sangam MN" w:cs="Bangla Sangam MN"/>
        </w:rPr>
        <w:t>recognizes</w:t>
      </w:r>
      <w:r w:rsidRPr="00C35F37">
        <w:rPr>
          <w:rFonts w:ascii="Bangla Sangam MN" w:eastAsia="Times New Roman" w:hAnsi="Bangla Sangam MN" w:cs="Bangla Sangam MN"/>
        </w:rPr>
        <w:t xml:space="preserve"> the importance of averting, </w:t>
      </w:r>
      <w:r w:rsidR="00E72E68" w:rsidRPr="00C35F37">
        <w:rPr>
          <w:rFonts w:ascii="Bangla Sangam MN" w:eastAsia="Times New Roman" w:hAnsi="Bangla Sangam MN" w:cs="Bangla Sangam MN"/>
        </w:rPr>
        <w:t>minimizing</w:t>
      </w:r>
      <w:r w:rsidRPr="00C35F37">
        <w:rPr>
          <w:rFonts w:ascii="Bangla Sangam MN" w:eastAsia="Times New Roman" w:hAnsi="Bangla Sangam MN" w:cs="Bangla Sangam MN"/>
        </w:rPr>
        <w:t xml:space="preserve"> and addressing </w:t>
      </w:r>
      <w:r w:rsidRPr="00C35F37">
        <w:rPr>
          <w:rFonts w:ascii="Bangla Sangam MN" w:eastAsia="Times New Roman" w:hAnsi="Bangla Sangam MN" w:cs="Bangla Sangam MN"/>
          <w:b/>
          <w:bCs/>
        </w:rPr>
        <w:t>loss and damage</w:t>
      </w:r>
      <w:r w:rsidRPr="00C35F37">
        <w:rPr>
          <w:rFonts w:ascii="Bangla Sangam MN" w:eastAsia="Times New Roman" w:hAnsi="Bangla Sangam MN" w:cs="Bangla Sangam MN"/>
        </w:rPr>
        <w:t> associated with the adverse effects of climate change;</w:t>
      </w:r>
    </w:p>
    <w:p w14:paraId="02A8EF84" w14:textId="77777777" w:rsidR="004E4E4A" w:rsidRPr="00C35F37" w:rsidRDefault="004E4E4A" w:rsidP="00C35F37">
      <w:pPr>
        <w:pStyle w:val="ListParagraph"/>
        <w:numPr>
          <w:ilvl w:val="0"/>
          <w:numId w:val="5"/>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acknowledges the need to </w:t>
      </w:r>
      <w:r w:rsidRPr="00C35F37">
        <w:rPr>
          <w:rFonts w:ascii="Bangla Sangam MN" w:eastAsia="Times New Roman" w:hAnsi="Bangla Sangam MN" w:cs="Bangla Sangam MN"/>
          <w:b/>
          <w:bCs/>
        </w:rPr>
        <w:t>cooperate</w:t>
      </w:r>
      <w:r w:rsidRPr="00C35F37">
        <w:rPr>
          <w:rFonts w:ascii="Bangla Sangam MN" w:eastAsia="Times New Roman" w:hAnsi="Bangla Sangam MN" w:cs="Bangla Sangam MN"/>
        </w:rPr>
        <w:t> and enhance the </w:t>
      </w:r>
      <w:r w:rsidRPr="00C35F37">
        <w:rPr>
          <w:rFonts w:ascii="Bangla Sangam MN" w:eastAsia="Times New Roman" w:hAnsi="Bangla Sangam MN" w:cs="Bangla Sangam MN"/>
          <w:b/>
          <w:bCs/>
        </w:rPr>
        <w:t>understanding, action and support</w:t>
      </w:r>
      <w:r w:rsidRPr="00C35F37">
        <w:rPr>
          <w:rFonts w:ascii="Bangla Sangam MN" w:eastAsia="Times New Roman" w:hAnsi="Bangla Sangam MN" w:cs="Bangla Sangam MN"/>
        </w:rPr>
        <w:t> in different areas such as early warning systems, emergency preparedness and risk insurance.</w:t>
      </w:r>
    </w:p>
    <w:p w14:paraId="25F95C11" w14:textId="77777777" w:rsidR="004E4E4A" w:rsidRPr="00C35F37" w:rsidRDefault="004E4E4A" w:rsidP="00FA3248">
      <w:pPr>
        <w:shd w:val="clear" w:color="auto" w:fill="FFFFFF"/>
        <w:spacing w:before="100" w:beforeAutospacing="1" w:after="100" w:afterAutospacing="1"/>
        <w:jc w:val="both"/>
        <w:outlineLvl w:val="2"/>
        <w:rPr>
          <w:rFonts w:ascii="Bangla Sangam MN" w:eastAsia="Times New Roman" w:hAnsi="Bangla Sangam MN" w:cs="Bangla Sangam MN"/>
          <w:b/>
          <w:bCs/>
          <w:u w:val="single"/>
        </w:rPr>
      </w:pPr>
      <w:r w:rsidRPr="00C35F37">
        <w:rPr>
          <w:rFonts w:ascii="Bangla Sangam MN" w:eastAsia="Times New Roman" w:hAnsi="Bangla Sangam MN" w:cs="Bangla Sangam MN"/>
          <w:b/>
          <w:bCs/>
          <w:u w:val="single"/>
        </w:rPr>
        <w:t>Role of cities, regions and local authorities</w:t>
      </w:r>
    </w:p>
    <w:p w14:paraId="6A4DCC18" w14:textId="42B05F20" w:rsidR="004E4E4A" w:rsidRPr="00C35F37" w:rsidRDefault="004E4E4A" w:rsidP="00FA3248">
      <w:pPr>
        <w:shd w:val="clear" w:color="auto" w:fill="FFFFFF"/>
        <w:spacing w:after="300"/>
        <w:jc w:val="both"/>
        <w:rPr>
          <w:rFonts w:ascii="Bangla Sangam MN" w:hAnsi="Bangla Sangam MN" w:cs="Bangla Sangam MN"/>
        </w:rPr>
      </w:pPr>
      <w:r w:rsidRPr="00C35F37">
        <w:rPr>
          <w:rFonts w:ascii="Bangla Sangam MN" w:hAnsi="Bangla Sangam MN" w:cs="Bangla Sangam MN"/>
        </w:rPr>
        <w:t xml:space="preserve">The agreement </w:t>
      </w:r>
      <w:r w:rsidR="00E72E68" w:rsidRPr="00C35F37">
        <w:rPr>
          <w:rFonts w:ascii="Bangla Sangam MN" w:hAnsi="Bangla Sangam MN" w:cs="Bangla Sangam MN"/>
        </w:rPr>
        <w:t>recognizes</w:t>
      </w:r>
      <w:r w:rsidRPr="00C35F37">
        <w:rPr>
          <w:rFonts w:ascii="Bangla Sangam MN" w:hAnsi="Bangla Sangam MN" w:cs="Bangla Sangam MN"/>
        </w:rPr>
        <w:t xml:space="preserve"> the role of </w:t>
      </w:r>
      <w:r w:rsidRPr="00C35F37">
        <w:rPr>
          <w:rFonts w:ascii="Bangla Sangam MN" w:hAnsi="Bangla Sangam MN" w:cs="Bangla Sangam MN"/>
          <w:b/>
          <w:bCs/>
        </w:rPr>
        <w:t>non-Party stakeholders</w:t>
      </w:r>
      <w:r w:rsidRPr="00C35F37">
        <w:rPr>
          <w:rFonts w:ascii="Bangla Sangam MN" w:hAnsi="Bangla Sangam MN" w:cs="Bangla Sangam MN"/>
        </w:rPr>
        <w:t> in addressing climate change, including cities, other subnational authorities, civil society, the private sector and others. </w:t>
      </w:r>
    </w:p>
    <w:p w14:paraId="01AF30F4" w14:textId="1E5807D4" w:rsidR="004E4E4A" w:rsidRPr="00C35F37" w:rsidRDefault="004E4E4A" w:rsidP="00C35F37">
      <w:pPr>
        <w:pStyle w:val="ListParagraph"/>
        <w:numPr>
          <w:ilvl w:val="0"/>
          <w:numId w:val="1"/>
        </w:numPr>
        <w:shd w:val="clear" w:color="auto" w:fill="FFFFFF"/>
        <w:spacing w:after="300"/>
        <w:jc w:val="both"/>
        <w:rPr>
          <w:rFonts w:ascii="Bangla Sangam MN" w:hAnsi="Bangla Sangam MN" w:cs="Bangla Sangam MN"/>
        </w:rPr>
      </w:pPr>
      <w:r w:rsidRPr="00C35F37">
        <w:rPr>
          <w:rFonts w:ascii="Bangla Sangam MN" w:hAnsi="Bangla Sangam MN" w:cs="Bangla Sangam MN"/>
        </w:rPr>
        <w:t xml:space="preserve">They are invited to </w:t>
      </w:r>
      <w:r w:rsidRPr="00C35F37">
        <w:rPr>
          <w:rFonts w:ascii="Bangla Sangam MN" w:eastAsia="Times New Roman" w:hAnsi="Bangla Sangam MN" w:cs="Bangla Sangam MN"/>
        </w:rPr>
        <w:t>scale up their efforts and support actions to </w:t>
      </w:r>
      <w:r w:rsidRPr="00C35F37">
        <w:rPr>
          <w:rFonts w:ascii="Bangla Sangam MN" w:eastAsia="Times New Roman" w:hAnsi="Bangla Sangam MN" w:cs="Bangla Sangam MN"/>
          <w:b/>
          <w:bCs/>
        </w:rPr>
        <w:t>reduce emissions</w:t>
      </w:r>
      <w:r w:rsidRPr="00C35F37">
        <w:rPr>
          <w:rFonts w:ascii="Bangla Sangam MN" w:eastAsia="Times New Roman" w:hAnsi="Bangla Sangam MN" w:cs="Bangla Sangam MN"/>
        </w:rPr>
        <w:t>;</w:t>
      </w:r>
    </w:p>
    <w:p w14:paraId="38F5B218" w14:textId="77777777" w:rsidR="004E4E4A" w:rsidRPr="00C35F37" w:rsidRDefault="004E4E4A" w:rsidP="00C35F37">
      <w:pPr>
        <w:numPr>
          <w:ilvl w:val="0"/>
          <w:numId w:val="1"/>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b/>
          <w:bCs/>
        </w:rPr>
        <w:t>build resilience</w:t>
      </w:r>
      <w:r w:rsidRPr="00C35F37">
        <w:rPr>
          <w:rFonts w:ascii="Bangla Sangam MN" w:eastAsia="Times New Roman" w:hAnsi="Bangla Sangam MN" w:cs="Bangla Sangam MN"/>
        </w:rPr>
        <w:t> and decrease vulnerability to the adverse effects of climate change;</w:t>
      </w:r>
    </w:p>
    <w:p w14:paraId="44BE1811" w14:textId="77777777" w:rsidR="004E4E4A" w:rsidRPr="00C35F37" w:rsidRDefault="004E4E4A" w:rsidP="00C35F37">
      <w:pPr>
        <w:numPr>
          <w:ilvl w:val="0"/>
          <w:numId w:val="1"/>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uphold and promote regional and international </w:t>
      </w:r>
      <w:r w:rsidRPr="00C35F37">
        <w:rPr>
          <w:rFonts w:ascii="Bangla Sangam MN" w:eastAsia="Times New Roman" w:hAnsi="Bangla Sangam MN" w:cs="Bangla Sangam MN"/>
          <w:b/>
          <w:bCs/>
        </w:rPr>
        <w:t>cooperation</w:t>
      </w:r>
      <w:r w:rsidRPr="00C35F37">
        <w:rPr>
          <w:rFonts w:ascii="Bangla Sangam MN" w:eastAsia="Times New Roman" w:hAnsi="Bangla Sangam MN" w:cs="Bangla Sangam MN"/>
        </w:rPr>
        <w:t>.</w:t>
      </w:r>
    </w:p>
    <w:p w14:paraId="4BAE0A62" w14:textId="77777777" w:rsidR="004E4E4A" w:rsidRPr="00C35F37" w:rsidRDefault="004E4E4A" w:rsidP="00FA3248">
      <w:pPr>
        <w:shd w:val="clear" w:color="auto" w:fill="FFFFFF"/>
        <w:spacing w:before="100" w:beforeAutospacing="1" w:after="100" w:afterAutospacing="1"/>
        <w:jc w:val="both"/>
        <w:outlineLvl w:val="2"/>
        <w:rPr>
          <w:rFonts w:ascii="Bangla Sangam MN" w:eastAsia="Times New Roman" w:hAnsi="Bangla Sangam MN" w:cs="Bangla Sangam MN"/>
          <w:b/>
          <w:bCs/>
          <w:u w:val="single"/>
        </w:rPr>
      </w:pPr>
      <w:r w:rsidRPr="00C35F37">
        <w:rPr>
          <w:rFonts w:ascii="Bangla Sangam MN" w:eastAsia="Times New Roman" w:hAnsi="Bangla Sangam MN" w:cs="Bangla Sangam MN"/>
          <w:b/>
          <w:bCs/>
          <w:u w:val="single"/>
        </w:rPr>
        <w:t>Support</w:t>
      </w:r>
    </w:p>
    <w:p w14:paraId="6ED13301" w14:textId="77777777" w:rsidR="004E4E4A" w:rsidRPr="00C35F37" w:rsidRDefault="004E4E4A" w:rsidP="00C35F37">
      <w:pPr>
        <w:pStyle w:val="ListParagraph"/>
        <w:numPr>
          <w:ilvl w:val="0"/>
          <w:numId w:val="1"/>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The EU and other developed countries will continue to </w:t>
      </w:r>
      <w:r w:rsidRPr="00C35F37">
        <w:rPr>
          <w:rFonts w:ascii="Bangla Sangam MN" w:eastAsia="Times New Roman" w:hAnsi="Bangla Sangam MN" w:cs="Bangla Sangam MN"/>
          <w:b/>
          <w:bCs/>
        </w:rPr>
        <w:t>support climate action</w:t>
      </w:r>
      <w:r w:rsidRPr="00C35F37">
        <w:rPr>
          <w:rFonts w:ascii="Bangla Sangam MN" w:eastAsia="Times New Roman" w:hAnsi="Bangla Sangam MN" w:cs="Bangla Sangam MN"/>
        </w:rPr>
        <w:t> to reduce emissions and build resilience to climate change impacts</w:t>
      </w:r>
      <w:r w:rsidRPr="00C35F37">
        <w:rPr>
          <w:rFonts w:ascii="Bangla Sangam MN" w:eastAsia="Times New Roman" w:hAnsi="Bangla Sangam MN" w:cs="Bangla Sangam MN"/>
          <w:b/>
          <w:bCs/>
        </w:rPr>
        <w:t> in developing countries</w:t>
      </w:r>
      <w:r w:rsidRPr="00C35F37">
        <w:rPr>
          <w:rFonts w:ascii="Bangla Sangam MN" w:eastAsia="Times New Roman" w:hAnsi="Bangla Sangam MN" w:cs="Bangla Sangam MN"/>
        </w:rPr>
        <w:t>.</w:t>
      </w:r>
    </w:p>
    <w:p w14:paraId="6A9EB2A9" w14:textId="77777777" w:rsidR="004E4E4A" w:rsidRPr="00C35F37" w:rsidRDefault="004E4E4A" w:rsidP="00C35F37">
      <w:pPr>
        <w:pStyle w:val="ListParagraph"/>
        <w:numPr>
          <w:ilvl w:val="0"/>
          <w:numId w:val="1"/>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Other countries are encouraged to provide or continue to provide such support voluntarily.</w:t>
      </w:r>
    </w:p>
    <w:p w14:paraId="6538DCA0" w14:textId="0197DAEF" w:rsidR="004E4E4A" w:rsidRPr="00C35F37" w:rsidRDefault="004E4E4A" w:rsidP="00C35F37">
      <w:pPr>
        <w:pStyle w:val="ListParagraph"/>
        <w:numPr>
          <w:ilvl w:val="0"/>
          <w:numId w:val="1"/>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 xml:space="preserve">Developed countries intend to continue their existing to </w:t>
      </w:r>
      <w:r w:rsidR="00E72E68" w:rsidRPr="00C35F37">
        <w:rPr>
          <w:rFonts w:ascii="Bangla Sangam MN" w:eastAsia="Times New Roman" w:hAnsi="Bangla Sangam MN" w:cs="Bangla Sangam MN"/>
        </w:rPr>
        <w:t>mobilize</w:t>
      </w:r>
      <w:r w:rsidRPr="00C35F37">
        <w:rPr>
          <w:rFonts w:ascii="Bangla Sangam MN" w:eastAsia="Times New Roman" w:hAnsi="Bangla Sangam MN" w:cs="Bangla Sangam MN"/>
        </w:rPr>
        <w:t xml:space="preserve"> USD 100 billion per year by 2020 and extend this until 2025. A new and higher goal will be set for after this period.</w:t>
      </w:r>
    </w:p>
    <w:p w14:paraId="0B528F0B" w14:textId="77777777" w:rsidR="004E4E4A" w:rsidRPr="00C35F37" w:rsidRDefault="004E4E4A" w:rsidP="00FA3248">
      <w:pPr>
        <w:pStyle w:val="Heading2"/>
        <w:pBdr>
          <w:bottom w:val="single" w:sz="6" w:space="3" w:color="auto"/>
        </w:pBdr>
        <w:shd w:val="clear" w:color="auto" w:fill="FFFFFF"/>
        <w:spacing w:before="240" w:after="120"/>
        <w:jc w:val="both"/>
        <w:rPr>
          <w:rFonts w:ascii="Bangla Sangam MN" w:eastAsia="Times New Roman" w:hAnsi="Bangla Sangam MN" w:cs="Bangla Sangam MN"/>
          <w:color w:val="auto"/>
          <w:sz w:val="24"/>
          <w:szCs w:val="24"/>
        </w:rPr>
      </w:pPr>
      <w:r w:rsidRPr="00C35F37">
        <w:rPr>
          <w:rFonts w:ascii="Bangla Sangam MN" w:eastAsia="Times New Roman" w:hAnsi="Bangla Sangam MN" w:cs="Bangla Sangam MN"/>
          <w:color w:val="auto"/>
          <w:sz w:val="24"/>
          <w:szCs w:val="24"/>
        </w:rPr>
        <w:t>EU's role</w:t>
      </w:r>
    </w:p>
    <w:p w14:paraId="794641AE" w14:textId="55BF3A5C" w:rsidR="004E4E4A" w:rsidRPr="00C35F37" w:rsidRDefault="004E4E4A" w:rsidP="00FA3248">
      <w:pPr>
        <w:pStyle w:val="NormalWeb"/>
        <w:shd w:val="clear" w:color="auto" w:fill="FFFFFF"/>
        <w:spacing w:before="0" w:beforeAutospacing="0" w:after="300" w:afterAutospacing="0"/>
        <w:jc w:val="both"/>
        <w:rPr>
          <w:rFonts w:ascii="Bangla Sangam MN" w:hAnsi="Bangla Sangam MN" w:cs="Bangla Sangam MN"/>
          <w:sz w:val="24"/>
          <w:szCs w:val="24"/>
          <w:lang w:val="en-US"/>
        </w:rPr>
      </w:pPr>
      <w:r w:rsidRPr="00C35F37">
        <w:rPr>
          <w:rFonts w:ascii="Bangla Sangam MN" w:hAnsi="Bangla Sangam MN" w:cs="Bangla Sangam MN"/>
          <w:sz w:val="24"/>
          <w:szCs w:val="24"/>
          <w:lang w:val="en-US"/>
        </w:rPr>
        <w:t>The EU has been</w:t>
      </w:r>
      <w:r w:rsidR="00E72E68">
        <w:rPr>
          <w:rFonts w:ascii="Bangla Sangam MN" w:hAnsi="Bangla Sangam MN" w:cs="Bangla Sangam MN"/>
          <w:sz w:val="24"/>
          <w:szCs w:val="24"/>
          <w:lang w:val="en-US"/>
        </w:rPr>
        <w:t xml:space="preserve"> </w:t>
      </w:r>
      <w:r w:rsidRPr="00C35F37">
        <w:rPr>
          <w:rFonts w:ascii="Bangla Sangam MN" w:hAnsi="Bangla Sangam MN" w:cs="Bangla Sangam MN"/>
          <w:sz w:val="24"/>
          <w:szCs w:val="24"/>
          <w:lang w:val="en-US"/>
        </w:rPr>
        <w:t>at the forefront of international efforts to fight climate change.</w:t>
      </w:r>
    </w:p>
    <w:p w14:paraId="1752A241" w14:textId="77777777" w:rsidR="004E4E4A" w:rsidRPr="00C35F37" w:rsidRDefault="004E4E4A" w:rsidP="00FA3248">
      <w:pPr>
        <w:pStyle w:val="NormalWeb"/>
        <w:shd w:val="clear" w:color="auto" w:fill="FFFFFF"/>
        <w:spacing w:before="0" w:beforeAutospacing="0" w:after="300" w:afterAutospacing="0"/>
        <w:jc w:val="both"/>
        <w:rPr>
          <w:rFonts w:ascii="Bangla Sangam MN" w:hAnsi="Bangla Sangam MN" w:cs="Bangla Sangam MN"/>
          <w:sz w:val="24"/>
          <w:szCs w:val="24"/>
          <w:lang w:val="en-US"/>
        </w:rPr>
      </w:pPr>
      <w:r w:rsidRPr="00C35F37">
        <w:rPr>
          <w:rFonts w:ascii="Bangla Sangam MN" w:hAnsi="Bangla Sangam MN" w:cs="Bangla Sangam MN"/>
          <w:sz w:val="24"/>
          <w:szCs w:val="24"/>
          <w:lang w:val="en-US"/>
        </w:rPr>
        <w:t>Following limited participation in the Kyoto Protocol and the lack of agreement in Copenhagen in 2009, the EU helped build a broad coalition of developed and developing countries in favour of high ambition that shaped the successful outcome of the Paris conference.</w:t>
      </w:r>
    </w:p>
    <w:p w14:paraId="58275CC5" w14:textId="77777777" w:rsidR="004E4E4A" w:rsidRPr="00C35F37" w:rsidRDefault="004E4E4A" w:rsidP="00FA3248">
      <w:pPr>
        <w:pStyle w:val="NormalWeb"/>
        <w:shd w:val="clear" w:color="auto" w:fill="FFFFFF"/>
        <w:spacing w:before="0" w:beforeAutospacing="0" w:after="300" w:afterAutospacing="0"/>
        <w:jc w:val="both"/>
        <w:rPr>
          <w:rFonts w:ascii="Bangla Sangam MN" w:hAnsi="Bangla Sangam MN" w:cs="Bangla Sangam MN"/>
          <w:sz w:val="24"/>
          <w:szCs w:val="24"/>
          <w:lang w:val="en-US"/>
        </w:rPr>
      </w:pPr>
      <w:r w:rsidRPr="00C35F37">
        <w:rPr>
          <w:rFonts w:ascii="Bangla Sangam MN" w:hAnsi="Bangla Sangam MN" w:cs="Bangla Sangam MN"/>
          <w:sz w:val="24"/>
          <w:szCs w:val="24"/>
          <w:lang w:val="en-US"/>
        </w:rPr>
        <w:t>The EU was the first major economy to</w:t>
      </w:r>
      <w:r w:rsidRPr="00C35F37">
        <w:rPr>
          <w:rStyle w:val="apple-converted-space"/>
          <w:rFonts w:ascii="Bangla Sangam MN" w:hAnsi="Bangla Sangam MN" w:cs="Bangla Sangam MN"/>
          <w:sz w:val="24"/>
          <w:szCs w:val="24"/>
          <w:lang w:val="en-US"/>
        </w:rPr>
        <w:t> </w:t>
      </w:r>
      <w:hyperlink r:id="rId7" w:history="1">
        <w:r w:rsidRPr="00C35F37">
          <w:rPr>
            <w:rStyle w:val="Hyperlink"/>
            <w:rFonts w:ascii="Bangla Sangam MN" w:hAnsi="Bangla Sangam MN" w:cs="Bangla Sangam MN"/>
            <w:color w:val="auto"/>
            <w:sz w:val="24"/>
            <w:szCs w:val="24"/>
            <w:lang w:val="en-US"/>
          </w:rPr>
          <w:t>submit its intended contribution</w:t>
        </w:r>
      </w:hyperlink>
      <w:r w:rsidRPr="00C35F37">
        <w:rPr>
          <w:rStyle w:val="apple-converted-space"/>
          <w:rFonts w:ascii="Bangla Sangam MN" w:hAnsi="Bangla Sangam MN" w:cs="Bangla Sangam MN"/>
          <w:sz w:val="24"/>
          <w:szCs w:val="24"/>
          <w:lang w:val="en-US"/>
        </w:rPr>
        <w:t> </w:t>
      </w:r>
      <w:r w:rsidRPr="00C35F37">
        <w:rPr>
          <w:rFonts w:ascii="Bangla Sangam MN" w:hAnsi="Bangla Sangam MN" w:cs="Bangla Sangam MN"/>
          <w:sz w:val="24"/>
          <w:szCs w:val="24"/>
          <w:lang w:val="en-US"/>
        </w:rPr>
        <w:t>to the new agreement in March 2015.</w:t>
      </w:r>
    </w:p>
    <w:p w14:paraId="309BC99D" w14:textId="59A1FDFC" w:rsidR="00E72E68" w:rsidRPr="00C35F37" w:rsidRDefault="004E4E4A" w:rsidP="00FA3248">
      <w:pPr>
        <w:pStyle w:val="NormalWeb"/>
        <w:shd w:val="clear" w:color="auto" w:fill="FFFFFF"/>
        <w:spacing w:before="0" w:beforeAutospacing="0" w:after="300" w:afterAutospacing="0"/>
        <w:jc w:val="both"/>
        <w:rPr>
          <w:rFonts w:ascii="Bangla Sangam MN" w:hAnsi="Bangla Sangam MN" w:cs="Bangla Sangam MN"/>
          <w:sz w:val="24"/>
          <w:szCs w:val="24"/>
          <w:lang w:val="en-US"/>
        </w:rPr>
      </w:pPr>
      <w:r w:rsidRPr="00C35F37">
        <w:rPr>
          <w:rFonts w:ascii="Bangla Sangam MN" w:hAnsi="Bangla Sangam MN" w:cs="Bangla Sangam MN"/>
          <w:sz w:val="24"/>
          <w:szCs w:val="24"/>
          <w:lang w:val="en-US"/>
        </w:rPr>
        <w:t>The EU’s nationally determined contribution (NDC) under the Paris Agreement is to reduce greenhouse gas emissions by at least 40% by 2030 compared to 1990, under its wider</w:t>
      </w:r>
      <w:r w:rsidRPr="00C35F37">
        <w:rPr>
          <w:rStyle w:val="apple-converted-space"/>
          <w:rFonts w:ascii="Bangla Sangam MN" w:hAnsi="Bangla Sangam MN" w:cs="Bangla Sangam MN"/>
          <w:sz w:val="24"/>
          <w:szCs w:val="24"/>
          <w:lang w:val="en-US"/>
        </w:rPr>
        <w:t> </w:t>
      </w:r>
      <w:hyperlink r:id="rId8" w:history="1">
        <w:r w:rsidRPr="00C35F37">
          <w:rPr>
            <w:rStyle w:val="Hyperlink"/>
            <w:rFonts w:ascii="Bangla Sangam MN" w:hAnsi="Bangla Sangam MN" w:cs="Bangla Sangam MN"/>
            <w:color w:val="auto"/>
            <w:sz w:val="24"/>
            <w:szCs w:val="24"/>
            <w:lang w:val="en-US"/>
          </w:rPr>
          <w:t>2030 climate and energy framework</w:t>
        </w:r>
      </w:hyperlink>
      <w:r w:rsidRPr="00C35F37">
        <w:rPr>
          <w:rFonts w:ascii="Bangla Sangam MN" w:hAnsi="Bangla Sangam MN" w:cs="Bangla Sangam MN"/>
          <w:sz w:val="24"/>
          <w:szCs w:val="24"/>
          <w:lang w:val="en-US"/>
        </w:rPr>
        <w:t>. All key legislation for implementing this target has been adopted by the end of 2018</w:t>
      </w:r>
      <w:r w:rsidR="00E72E68">
        <w:rPr>
          <w:rFonts w:ascii="Bangla Sangam MN" w:hAnsi="Bangla Sangam MN" w:cs="Bangla Sangam MN"/>
          <w:sz w:val="24"/>
          <w:szCs w:val="24"/>
          <w:lang w:val="en-US"/>
        </w:rPr>
        <w:t>.</w:t>
      </w:r>
    </w:p>
    <w:p w14:paraId="6956D2A0" w14:textId="77777777" w:rsidR="004E4E4A" w:rsidRPr="00C35F37" w:rsidRDefault="004E4E4A" w:rsidP="00FA3248">
      <w:pPr>
        <w:pStyle w:val="Heading2"/>
        <w:pBdr>
          <w:bottom w:val="single" w:sz="6" w:space="3" w:color="auto"/>
        </w:pBdr>
        <w:shd w:val="clear" w:color="auto" w:fill="FFFFFF"/>
        <w:spacing w:before="240" w:after="120"/>
        <w:jc w:val="both"/>
        <w:rPr>
          <w:rFonts w:ascii="Bangla Sangam MN" w:eastAsia="Times New Roman" w:hAnsi="Bangla Sangam MN" w:cs="Bangla Sangam MN"/>
          <w:color w:val="auto"/>
          <w:sz w:val="24"/>
          <w:szCs w:val="24"/>
        </w:rPr>
      </w:pPr>
      <w:r w:rsidRPr="00C35F37">
        <w:rPr>
          <w:rFonts w:ascii="Bangla Sangam MN" w:eastAsia="Times New Roman" w:hAnsi="Bangla Sangam MN" w:cs="Bangla Sangam MN"/>
          <w:color w:val="auto"/>
          <w:sz w:val="24"/>
          <w:szCs w:val="24"/>
        </w:rPr>
        <w:lastRenderedPageBreak/>
        <w:t>Ratification</w:t>
      </w:r>
    </w:p>
    <w:p w14:paraId="42DB2635" w14:textId="77777777" w:rsidR="004E4E4A" w:rsidRPr="00C35F37" w:rsidRDefault="004E4E4A" w:rsidP="00C35F37">
      <w:pPr>
        <w:pStyle w:val="ListParagraph"/>
        <w:numPr>
          <w:ilvl w:val="0"/>
          <w:numId w:val="1"/>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The agreement opened for signature for one year on 22 April 2016.</w:t>
      </w:r>
    </w:p>
    <w:p w14:paraId="6C55902D" w14:textId="77777777" w:rsidR="004E4E4A" w:rsidRPr="00C35F37" w:rsidRDefault="004E4E4A" w:rsidP="00C35F37">
      <w:pPr>
        <w:pStyle w:val="ListParagraph"/>
        <w:numPr>
          <w:ilvl w:val="0"/>
          <w:numId w:val="1"/>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To enter into force, at least 55 countries representing at least 55% of global emissions had to deposit their instruments of ratification.</w:t>
      </w:r>
    </w:p>
    <w:p w14:paraId="0CFE2BA9" w14:textId="3ECA8C1B" w:rsidR="001652FF" w:rsidRPr="00C35F37" w:rsidRDefault="004E4E4A" w:rsidP="00C35F37">
      <w:pPr>
        <w:pStyle w:val="ListParagraph"/>
        <w:numPr>
          <w:ilvl w:val="0"/>
          <w:numId w:val="1"/>
        </w:numPr>
        <w:shd w:val="clear" w:color="auto" w:fill="FFFFFF"/>
        <w:spacing w:before="100" w:beforeAutospacing="1" w:after="100" w:afterAutospacing="1"/>
        <w:jc w:val="both"/>
        <w:rPr>
          <w:rFonts w:ascii="Bangla Sangam MN" w:eastAsia="Times New Roman" w:hAnsi="Bangla Sangam MN" w:cs="Bangla Sangam MN"/>
        </w:rPr>
      </w:pPr>
      <w:r w:rsidRPr="00C35F37">
        <w:rPr>
          <w:rFonts w:ascii="Bangla Sangam MN" w:eastAsia="Times New Roman" w:hAnsi="Bangla Sangam MN" w:cs="Bangla Sangam MN"/>
        </w:rPr>
        <w:t>On 5 October, the EU formally ratified the Paris Agreement, thus enabling its entry into force on 4 November 2016.</w:t>
      </w:r>
    </w:p>
    <w:p w14:paraId="2369E4A4" w14:textId="77777777" w:rsidR="00133D42" w:rsidRPr="00C35F37" w:rsidRDefault="00133D42" w:rsidP="00133D42">
      <w:pPr>
        <w:rPr>
          <w:rFonts w:ascii="Bangla Sangam MN" w:hAnsi="Bangla Sangam MN" w:cs="Bangla Sangam MN"/>
          <w:b/>
        </w:rPr>
      </w:pPr>
    </w:p>
    <w:p w14:paraId="2E6D6DED" w14:textId="3539FD4E" w:rsidR="00E64F46" w:rsidRPr="00E72E68" w:rsidRDefault="00E64F46" w:rsidP="00E72E68">
      <w:pPr>
        <w:pBdr>
          <w:bottom w:val="single" w:sz="4" w:space="1" w:color="auto"/>
        </w:pBdr>
        <w:rPr>
          <w:rFonts w:ascii="Bangla Sangam MN" w:hAnsi="Bangla Sangam MN" w:cs="Bangla Sangam MN"/>
          <w:b/>
        </w:rPr>
      </w:pPr>
      <w:r w:rsidRPr="00E72E68">
        <w:rPr>
          <w:rFonts w:ascii="Bangla Sangam MN" w:hAnsi="Bangla Sangam MN" w:cs="Bangla Sangam MN"/>
          <w:b/>
        </w:rPr>
        <w:t>International Monetary Fund (IMF):</w:t>
      </w:r>
    </w:p>
    <w:p w14:paraId="7603A8EC" w14:textId="77777777" w:rsidR="00E64F46" w:rsidRPr="00E72E68" w:rsidRDefault="00E64F46" w:rsidP="00E72E68">
      <w:pPr>
        <w:rPr>
          <w:rFonts w:ascii="Bangla Sangam MN" w:hAnsi="Bangla Sangam MN" w:cs="Bangla Sangam MN"/>
        </w:rPr>
      </w:pPr>
    </w:p>
    <w:p w14:paraId="3AB2AB08" w14:textId="3D57A2C8" w:rsidR="00E64F46" w:rsidRPr="00C35F37" w:rsidRDefault="00E64F46" w:rsidP="00C35F37">
      <w:pPr>
        <w:pStyle w:val="ListParagraph"/>
        <w:numPr>
          <w:ilvl w:val="0"/>
          <w:numId w:val="6"/>
        </w:numPr>
        <w:rPr>
          <w:rFonts w:ascii="Bangla Sangam MN" w:hAnsi="Bangla Sangam MN" w:cs="Bangla Sangam MN"/>
        </w:rPr>
      </w:pPr>
      <w:r w:rsidRPr="00C35F37">
        <w:rPr>
          <w:rFonts w:ascii="Bangla Sangam MN" w:hAnsi="Bangla Sangam MN" w:cs="Bangla Sangam MN"/>
        </w:rPr>
        <w:t>Created at Bretton Woods 1944</w:t>
      </w:r>
    </w:p>
    <w:p w14:paraId="0F8D1273" w14:textId="2B6245AC" w:rsidR="00E64F46" w:rsidRPr="00C35F37" w:rsidRDefault="00E64F46" w:rsidP="00C35F37">
      <w:pPr>
        <w:pStyle w:val="ListParagraph"/>
        <w:numPr>
          <w:ilvl w:val="0"/>
          <w:numId w:val="6"/>
        </w:numPr>
        <w:rPr>
          <w:rFonts w:ascii="Bangla Sangam MN" w:hAnsi="Bangla Sangam MN" w:cs="Bangla Sangam MN"/>
        </w:rPr>
      </w:pPr>
      <w:r w:rsidRPr="00C35F37">
        <w:rPr>
          <w:rFonts w:ascii="Bangla Sangam MN" w:hAnsi="Bangla Sangam MN" w:cs="Bangla Sangam MN"/>
        </w:rPr>
        <w:t xml:space="preserve">Started with 46 members </w:t>
      </w:r>
      <w:r w:rsidRPr="00C35F37">
        <w:rPr>
          <w:rFonts w:ascii="Bangla Sangam MN" w:hAnsi="Bangla Sangam MN" w:cs="Bangla Sangam MN"/>
        </w:rPr>
        <w:sym w:font="Wingdings" w:char="F0E0"/>
      </w:r>
      <w:r w:rsidRPr="00C35F37">
        <w:rPr>
          <w:rFonts w:ascii="Bangla Sangam MN" w:hAnsi="Bangla Sangam MN" w:cs="Bangla Sangam MN"/>
        </w:rPr>
        <w:t xml:space="preserve"> now grown to include 186 </w:t>
      </w:r>
    </w:p>
    <w:p w14:paraId="6A612200" w14:textId="4C146DA9" w:rsidR="00E64F46" w:rsidRPr="00C35F37" w:rsidRDefault="00E64F46" w:rsidP="00C35F37">
      <w:pPr>
        <w:pStyle w:val="ListParagraph"/>
        <w:numPr>
          <w:ilvl w:val="0"/>
          <w:numId w:val="6"/>
        </w:numPr>
        <w:rPr>
          <w:rFonts w:ascii="Bangla Sangam MN" w:hAnsi="Bangla Sangam MN" w:cs="Bangla Sangam MN"/>
        </w:rPr>
      </w:pPr>
      <w:r w:rsidRPr="00C35F37">
        <w:rPr>
          <w:rFonts w:ascii="Bangla Sangam MN" w:hAnsi="Bangla Sangam MN" w:cs="Bangla Sangam MN"/>
        </w:rPr>
        <w:t>Member countries contribute to pool of money which member countries can then borrow on a temporary basis to overcome budget deficits/ imbalances</w:t>
      </w:r>
    </w:p>
    <w:p w14:paraId="7417B1FF" w14:textId="64D9980A" w:rsidR="00E64F46" w:rsidRPr="00C35F37" w:rsidRDefault="00E64F46" w:rsidP="00C35F37">
      <w:pPr>
        <w:pStyle w:val="ListParagraph"/>
        <w:numPr>
          <w:ilvl w:val="0"/>
          <w:numId w:val="6"/>
        </w:numPr>
        <w:rPr>
          <w:rFonts w:ascii="Bangla Sangam MN" w:hAnsi="Bangla Sangam MN" w:cs="Bangla Sangam MN"/>
        </w:rPr>
      </w:pPr>
      <w:r w:rsidRPr="00C35F37">
        <w:rPr>
          <w:rFonts w:ascii="Bangla Sangam MN" w:hAnsi="Bangla Sangam MN" w:cs="Bangla Sangam MN"/>
        </w:rPr>
        <w:t xml:space="preserve">Extremely important after WWII </w:t>
      </w:r>
      <w:r w:rsidRPr="00C35F37">
        <w:rPr>
          <w:rFonts w:ascii="Bangla Sangam MN" w:hAnsi="Bangla Sangam MN" w:cs="Bangla Sangam MN"/>
        </w:rPr>
        <w:sym w:font="Wingdings" w:char="F0E0"/>
      </w:r>
      <w:r w:rsidRPr="00C35F37">
        <w:rPr>
          <w:rFonts w:ascii="Bangla Sangam MN" w:hAnsi="Bangla Sangam MN" w:cs="Bangla Sangam MN"/>
        </w:rPr>
        <w:t xml:space="preserve"> help stabilize global economy </w:t>
      </w:r>
    </w:p>
    <w:p w14:paraId="109FFDD5" w14:textId="042B0D33" w:rsidR="00E64F46" w:rsidRPr="00C35F37" w:rsidRDefault="00AA4CBA" w:rsidP="00C35F37">
      <w:pPr>
        <w:pStyle w:val="ListParagraph"/>
        <w:numPr>
          <w:ilvl w:val="0"/>
          <w:numId w:val="6"/>
        </w:numPr>
        <w:rPr>
          <w:rFonts w:ascii="Bangla Sangam MN" w:hAnsi="Bangla Sangam MN" w:cs="Bangla Sangam MN"/>
        </w:rPr>
      </w:pPr>
      <w:r w:rsidRPr="00C35F37">
        <w:rPr>
          <w:rFonts w:ascii="Bangla Sangam MN" w:hAnsi="Bangla Sangam MN" w:cs="Bangla Sangam MN"/>
        </w:rPr>
        <w:t xml:space="preserve">Sold gold reserves to increase pool of money </w:t>
      </w:r>
    </w:p>
    <w:p w14:paraId="4674A6AD" w14:textId="35BC5DFF" w:rsidR="00AA4CBA" w:rsidRPr="00C35F37" w:rsidRDefault="00AA4CBA" w:rsidP="00C35F37">
      <w:pPr>
        <w:pStyle w:val="ListParagraph"/>
        <w:numPr>
          <w:ilvl w:val="0"/>
          <w:numId w:val="6"/>
        </w:numPr>
        <w:rPr>
          <w:rFonts w:ascii="Bangla Sangam MN" w:hAnsi="Bangla Sangam MN" w:cs="Bangla Sangam MN"/>
        </w:rPr>
      </w:pPr>
      <w:r w:rsidRPr="00C35F37">
        <w:rPr>
          <w:rFonts w:ascii="Bangla Sangam MN" w:hAnsi="Bangla Sangam MN" w:cs="Bangla Sangam MN"/>
        </w:rPr>
        <w:t xml:space="preserve">G20 leaders pledged further $500bn to allocate to other members suffering from budgetary problems </w:t>
      </w:r>
    </w:p>
    <w:p w14:paraId="02A6028C" w14:textId="77777777" w:rsidR="00AA4CBA" w:rsidRPr="00C35F37" w:rsidRDefault="00AA4CBA" w:rsidP="00AA4CBA">
      <w:pPr>
        <w:pStyle w:val="ListParagraph"/>
        <w:ind w:left="360"/>
        <w:rPr>
          <w:rFonts w:ascii="Bangla Sangam MN" w:hAnsi="Bangla Sangam MN" w:cs="Bangla Sangam MN"/>
        </w:rPr>
      </w:pPr>
    </w:p>
    <w:p w14:paraId="166ECEC4" w14:textId="33FEF87D" w:rsidR="00AA4CBA" w:rsidRPr="00C35F37" w:rsidRDefault="00AA4CBA" w:rsidP="00AA4CBA">
      <w:pPr>
        <w:pStyle w:val="ListParagraph"/>
        <w:ind w:left="360"/>
        <w:rPr>
          <w:rFonts w:ascii="Bangla Sangam MN" w:hAnsi="Bangla Sangam MN" w:cs="Bangla Sangam MN"/>
          <w:b/>
          <w:u w:val="single"/>
        </w:rPr>
      </w:pPr>
      <w:r w:rsidRPr="00C35F37">
        <w:rPr>
          <w:rFonts w:ascii="Bangla Sangam MN" w:hAnsi="Bangla Sangam MN" w:cs="Bangla Sangam MN"/>
          <w:b/>
          <w:u w:val="single"/>
        </w:rPr>
        <w:t>Criticisms:</w:t>
      </w:r>
    </w:p>
    <w:p w14:paraId="578FB198" w14:textId="021EDBC2" w:rsidR="00AA4CBA" w:rsidRPr="00C35F37" w:rsidRDefault="00AA4CBA" w:rsidP="00C35F37">
      <w:pPr>
        <w:pStyle w:val="ListParagraph"/>
        <w:numPr>
          <w:ilvl w:val="0"/>
          <w:numId w:val="7"/>
        </w:numPr>
        <w:rPr>
          <w:rFonts w:ascii="Bangla Sangam MN" w:hAnsi="Bangla Sangam MN" w:cs="Bangla Sangam MN"/>
        </w:rPr>
      </w:pPr>
      <w:r w:rsidRPr="00C35F37">
        <w:rPr>
          <w:rFonts w:ascii="Bangla Sangam MN" w:hAnsi="Bangla Sangam MN" w:cs="Bangla Sangam MN"/>
        </w:rPr>
        <w:t>Supported undemocratic governments that have been favorable to EU and US TNCs</w:t>
      </w:r>
    </w:p>
    <w:p w14:paraId="74E14C68" w14:textId="7BEBBCCD" w:rsidR="00AA4CBA" w:rsidRPr="00C35F37" w:rsidRDefault="00AA4CBA" w:rsidP="00C35F37">
      <w:pPr>
        <w:pStyle w:val="ListParagraph"/>
        <w:numPr>
          <w:ilvl w:val="0"/>
          <w:numId w:val="7"/>
        </w:numPr>
        <w:rPr>
          <w:rFonts w:ascii="Bangla Sangam MN" w:hAnsi="Bangla Sangam MN" w:cs="Bangla Sangam MN"/>
        </w:rPr>
      </w:pPr>
      <w:r w:rsidRPr="00C35F37">
        <w:rPr>
          <w:rFonts w:ascii="Bangla Sangam MN" w:hAnsi="Bangla Sangam MN" w:cs="Bangla Sangam MN"/>
        </w:rPr>
        <w:t>IMF forced countries to impose strict measures in order to receive money (increased taxes and reduced spending) e.g. Greece</w:t>
      </w:r>
    </w:p>
    <w:p w14:paraId="67106B28" w14:textId="0E19369B" w:rsidR="00AA4CBA" w:rsidRPr="00C35F37" w:rsidRDefault="00AA4CBA" w:rsidP="00C35F37">
      <w:pPr>
        <w:pStyle w:val="ListParagraph"/>
        <w:numPr>
          <w:ilvl w:val="0"/>
          <w:numId w:val="7"/>
        </w:numPr>
        <w:rPr>
          <w:rFonts w:ascii="Bangla Sangam MN" w:hAnsi="Bangla Sangam MN" w:cs="Bangla Sangam MN"/>
        </w:rPr>
      </w:pPr>
      <w:r w:rsidRPr="00C35F37">
        <w:rPr>
          <w:rFonts w:ascii="Bangla Sangam MN" w:hAnsi="Bangla Sangam MN" w:cs="Bangla Sangam MN"/>
        </w:rPr>
        <w:t xml:space="preserve">MEDCs have too much influence over decisions </w:t>
      </w:r>
    </w:p>
    <w:p w14:paraId="1DB6EFC6" w14:textId="44D31268" w:rsidR="00AA4CBA" w:rsidRPr="00C35F37" w:rsidRDefault="00AA4CBA" w:rsidP="00C35F37">
      <w:pPr>
        <w:pStyle w:val="ListParagraph"/>
        <w:numPr>
          <w:ilvl w:val="0"/>
          <w:numId w:val="7"/>
        </w:numPr>
        <w:rPr>
          <w:rFonts w:ascii="Bangla Sangam MN" w:hAnsi="Bangla Sangam MN" w:cs="Bangla Sangam MN"/>
        </w:rPr>
      </w:pPr>
      <w:r w:rsidRPr="00C35F37">
        <w:rPr>
          <w:rFonts w:ascii="Bangla Sangam MN" w:hAnsi="Bangla Sangam MN" w:cs="Bangla Sangam MN"/>
        </w:rPr>
        <w:t>Head of Europe always from Europe</w:t>
      </w:r>
    </w:p>
    <w:p w14:paraId="78508A35" w14:textId="3A217D02" w:rsidR="00AA4CBA" w:rsidRPr="00C35F37" w:rsidRDefault="00AA4CBA" w:rsidP="00C35F37">
      <w:pPr>
        <w:pStyle w:val="ListParagraph"/>
        <w:numPr>
          <w:ilvl w:val="0"/>
          <w:numId w:val="7"/>
        </w:numPr>
        <w:rPr>
          <w:rFonts w:ascii="Bangla Sangam MN" w:hAnsi="Bangla Sangam MN" w:cs="Bangla Sangam MN"/>
        </w:rPr>
      </w:pPr>
      <w:r w:rsidRPr="00C35F37">
        <w:rPr>
          <w:rFonts w:ascii="Bangla Sangam MN" w:hAnsi="Bangla Sangam MN" w:cs="Bangla Sangam MN"/>
        </w:rPr>
        <w:t xml:space="preserve">SAPs imposed on borrowing countries were often damaging, forcing countries to sell state assets and to cut funding to education and </w:t>
      </w:r>
      <w:r w:rsidR="00E72E68" w:rsidRPr="00C35F37">
        <w:rPr>
          <w:rFonts w:ascii="Bangla Sangam MN" w:hAnsi="Bangla Sangam MN" w:cs="Bangla Sangam MN"/>
        </w:rPr>
        <w:t>health</w:t>
      </w:r>
      <w:r w:rsidRPr="00C35F37">
        <w:rPr>
          <w:rFonts w:ascii="Bangla Sangam MN" w:hAnsi="Bangla Sangam MN" w:cs="Bangla Sangam MN"/>
        </w:rPr>
        <w:t xml:space="preserve"> </w:t>
      </w:r>
    </w:p>
    <w:p w14:paraId="7076030F" w14:textId="77777777" w:rsidR="00AA4CBA" w:rsidRPr="00C35F37" w:rsidRDefault="00AA4CBA" w:rsidP="00AA4CBA">
      <w:pPr>
        <w:rPr>
          <w:rFonts w:ascii="Bangla Sangam MN" w:hAnsi="Bangla Sangam MN" w:cs="Bangla Sangam MN"/>
        </w:rPr>
      </w:pPr>
    </w:p>
    <w:p w14:paraId="3A7DAC21" w14:textId="024146EF" w:rsidR="00AA4CBA" w:rsidRPr="00C35F37" w:rsidRDefault="00AA4CBA" w:rsidP="00AA4CBA">
      <w:pPr>
        <w:rPr>
          <w:rFonts w:ascii="Bangla Sangam MN" w:hAnsi="Bangla Sangam MN" w:cs="Bangla Sangam MN"/>
          <w:b/>
        </w:rPr>
      </w:pPr>
      <w:r w:rsidRPr="00C35F37">
        <w:rPr>
          <w:rFonts w:ascii="Bangla Sangam MN" w:hAnsi="Bangla Sangam MN" w:cs="Bangla Sangam MN"/>
          <w:b/>
        </w:rPr>
        <w:t>SAP (Structural Adjustment Programme)</w:t>
      </w:r>
    </w:p>
    <w:p w14:paraId="1D4AE33E" w14:textId="7FF63CE5" w:rsidR="00AA4CBA" w:rsidRPr="00C35F37" w:rsidRDefault="00AA4CBA" w:rsidP="00C35F37">
      <w:pPr>
        <w:pStyle w:val="ListParagraph"/>
        <w:numPr>
          <w:ilvl w:val="0"/>
          <w:numId w:val="8"/>
        </w:numPr>
        <w:rPr>
          <w:rFonts w:ascii="Bangla Sangam MN" w:hAnsi="Bangla Sangam MN" w:cs="Bangla Sangam MN"/>
        </w:rPr>
      </w:pPr>
      <w:r w:rsidRPr="00C35F37">
        <w:rPr>
          <w:rFonts w:ascii="Bangla Sangam MN" w:hAnsi="Bangla Sangam MN" w:cs="Bangla Sangam MN"/>
        </w:rPr>
        <w:t xml:space="preserve">Sets of reforms/ policies imposed by IMF on countries in order for them to receive loans </w:t>
      </w:r>
      <w:r w:rsidRPr="00C35F37">
        <w:rPr>
          <w:rFonts w:ascii="Bangla Sangam MN" w:hAnsi="Bangla Sangam MN" w:cs="Bangla Sangam MN"/>
        </w:rPr>
        <w:sym w:font="Wingdings" w:char="F0E0"/>
      </w:r>
      <w:r w:rsidRPr="00C35F37">
        <w:rPr>
          <w:rFonts w:ascii="Bangla Sangam MN" w:hAnsi="Bangla Sangam MN" w:cs="Bangla Sangam MN"/>
        </w:rPr>
        <w:t xml:space="preserve"> policies strict and involved:</w:t>
      </w:r>
    </w:p>
    <w:p w14:paraId="096D331A" w14:textId="77777777" w:rsidR="00AA4CBA" w:rsidRPr="00C35F37" w:rsidRDefault="00AA4CBA" w:rsidP="00AA4CBA">
      <w:pPr>
        <w:pStyle w:val="ListParagraph"/>
        <w:ind w:left="785"/>
        <w:rPr>
          <w:rFonts w:ascii="Bangla Sangam MN" w:hAnsi="Bangla Sangam MN" w:cs="Bangla Sangam MN"/>
        </w:rPr>
      </w:pPr>
    </w:p>
    <w:p w14:paraId="248B12E8" w14:textId="7FD12463" w:rsidR="00AA4CBA" w:rsidRPr="00C35F37" w:rsidRDefault="00AA4CBA" w:rsidP="00C35F37">
      <w:pPr>
        <w:pStyle w:val="ListParagraph"/>
        <w:numPr>
          <w:ilvl w:val="0"/>
          <w:numId w:val="9"/>
        </w:numPr>
        <w:rPr>
          <w:rFonts w:ascii="Bangla Sangam MN" w:hAnsi="Bangla Sangam MN" w:cs="Bangla Sangam MN"/>
        </w:rPr>
      </w:pPr>
      <w:r w:rsidRPr="00C35F37">
        <w:rPr>
          <w:rFonts w:ascii="Bangla Sangam MN" w:hAnsi="Bangla Sangam MN" w:cs="Bangla Sangam MN"/>
        </w:rPr>
        <w:t xml:space="preserve">Reducing corruption </w:t>
      </w:r>
    </w:p>
    <w:p w14:paraId="6A1697F9" w14:textId="1843B1D9" w:rsidR="00AA4CBA" w:rsidRPr="00C35F37" w:rsidRDefault="00AA4CBA" w:rsidP="00C35F37">
      <w:pPr>
        <w:pStyle w:val="ListParagraph"/>
        <w:numPr>
          <w:ilvl w:val="0"/>
          <w:numId w:val="9"/>
        </w:numPr>
        <w:rPr>
          <w:rFonts w:ascii="Bangla Sangam MN" w:hAnsi="Bangla Sangam MN" w:cs="Bangla Sangam MN"/>
        </w:rPr>
      </w:pPr>
      <w:r w:rsidRPr="00C35F37">
        <w:rPr>
          <w:rFonts w:ascii="Bangla Sangam MN" w:hAnsi="Bangla Sangam MN" w:cs="Bangla Sangam MN"/>
        </w:rPr>
        <w:t xml:space="preserve">Acceptance of foreign ownership </w:t>
      </w:r>
    </w:p>
    <w:p w14:paraId="156DF09D" w14:textId="49B9B611" w:rsidR="00AA4CBA" w:rsidRPr="00C35F37" w:rsidRDefault="00AA4CBA" w:rsidP="00C35F37">
      <w:pPr>
        <w:pStyle w:val="ListParagraph"/>
        <w:numPr>
          <w:ilvl w:val="0"/>
          <w:numId w:val="9"/>
        </w:numPr>
        <w:rPr>
          <w:rFonts w:ascii="Bangla Sangam MN" w:hAnsi="Bangla Sangam MN" w:cs="Bangla Sangam MN"/>
        </w:rPr>
      </w:pPr>
      <w:r w:rsidRPr="00C35F37">
        <w:rPr>
          <w:rFonts w:ascii="Bangla Sangam MN" w:hAnsi="Bangla Sangam MN" w:cs="Bangla Sangam MN"/>
        </w:rPr>
        <w:t>Reduced government spending</w:t>
      </w:r>
    </w:p>
    <w:p w14:paraId="67C29A1A" w14:textId="7F08F55E" w:rsidR="00AA4CBA" w:rsidRPr="00C35F37" w:rsidRDefault="00AA4CBA" w:rsidP="00C35F37">
      <w:pPr>
        <w:pStyle w:val="ListParagraph"/>
        <w:numPr>
          <w:ilvl w:val="0"/>
          <w:numId w:val="9"/>
        </w:numPr>
        <w:rPr>
          <w:rFonts w:ascii="Bangla Sangam MN" w:hAnsi="Bangla Sangam MN" w:cs="Bangla Sangam MN"/>
        </w:rPr>
      </w:pPr>
      <w:r w:rsidRPr="00C35F37">
        <w:rPr>
          <w:rFonts w:ascii="Bangla Sangam MN" w:hAnsi="Bangla Sangam MN" w:cs="Bangla Sangam MN"/>
        </w:rPr>
        <w:t xml:space="preserve">Trade liberalization </w:t>
      </w:r>
    </w:p>
    <w:p w14:paraId="787C72BD" w14:textId="4B86B226" w:rsidR="00AA4CBA" w:rsidRPr="00C35F37" w:rsidRDefault="00AA4CBA" w:rsidP="00C35F37">
      <w:pPr>
        <w:pStyle w:val="ListParagraph"/>
        <w:numPr>
          <w:ilvl w:val="0"/>
          <w:numId w:val="9"/>
        </w:numPr>
        <w:rPr>
          <w:rFonts w:ascii="Bangla Sangam MN" w:hAnsi="Bangla Sangam MN" w:cs="Bangla Sangam MN"/>
        </w:rPr>
      </w:pPr>
      <w:r w:rsidRPr="00C35F37">
        <w:rPr>
          <w:rFonts w:ascii="Bangla Sangam MN" w:hAnsi="Bangla Sangam MN" w:cs="Bangla Sangam MN"/>
        </w:rPr>
        <w:t xml:space="preserve">Currency devaluation </w:t>
      </w:r>
    </w:p>
    <w:p w14:paraId="1F87A6B6" w14:textId="2C3D9AE5" w:rsidR="00AA4CBA" w:rsidRPr="00C35F37" w:rsidRDefault="00AA4CBA" w:rsidP="00C35F37">
      <w:pPr>
        <w:pStyle w:val="ListParagraph"/>
        <w:numPr>
          <w:ilvl w:val="0"/>
          <w:numId w:val="9"/>
        </w:numPr>
        <w:rPr>
          <w:rFonts w:ascii="Bangla Sangam MN" w:hAnsi="Bangla Sangam MN" w:cs="Bangla Sangam MN"/>
        </w:rPr>
      </w:pPr>
      <w:r w:rsidRPr="00C35F37">
        <w:rPr>
          <w:rFonts w:ascii="Bangla Sangam MN" w:hAnsi="Bangla Sangam MN" w:cs="Bangla Sangam MN"/>
        </w:rPr>
        <w:t>Removal of price controls and subsidies</w:t>
      </w:r>
    </w:p>
    <w:p w14:paraId="72A6B18C" w14:textId="77777777" w:rsidR="00AA4CBA" w:rsidRPr="00C35F37" w:rsidRDefault="00AA4CBA" w:rsidP="00AA4CBA">
      <w:pPr>
        <w:pStyle w:val="ListParagraph"/>
        <w:ind w:left="1416"/>
        <w:rPr>
          <w:rFonts w:ascii="Bangla Sangam MN" w:hAnsi="Bangla Sangam MN" w:cs="Bangla Sangam MN"/>
        </w:rPr>
      </w:pPr>
    </w:p>
    <w:p w14:paraId="597D13CC" w14:textId="77777777" w:rsidR="00E64F46" w:rsidRPr="00C35F37" w:rsidRDefault="00E64F46" w:rsidP="00133D42">
      <w:pPr>
        <w:rPr>
          <w:rFonts w:ascii="Bangla Sangam MN" w:hAnsi="Bangla Sangam MN" w:cs="Bangla Sangam MN"/>
          <w:b/>
        </w:rPr>
      </w:pPr>
    </w:p>
    <w:sectPr w:rsidR="00E64F46" w:rsidRPr="00C35F37" w:rsidSect="00E72E68">
      <w:headerReference w:type="default" r:id="rId9"/>
      <w:footerReference w:type="even" r:id="rId10"/>
      <w:footerReference w:type="default" r:id="rId11"/>
      <w:pgSz w:w="11900" w:h="16840"/>
      <w:pgMar w:top="1417" w:right="1417" w:bottom="1134"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631B85" w14:textId="77777777" w:rsidR="00AF596E" w:rsidRDefault="00AF596E" w:rsidP="00E72E68">
      <w:r>
        <w:separator/>
      </w:r>
    </w:p>
  </w:endnote>
  <w:endnote w:type="continuationSeparator" w:id="0">
    <w:p w14:paraId="775EA956" w14:textId="77777777" w:rsidR="00AF596E" w:rsidRDefault="00AF596E" w:rsidP="00E72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angla Sangam MN">
    <w:panose1 w:val="02000000000000000000"/>
    <w:charset w:val="00"/>
    <w:family w:val="auto"/>
    <w:pitch w:val="variable"/>
    <w:sig w:usb0="808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21391490"/>
      <w:docPartObj>
        <w:docPartGallery w:val="Page Numbers (Bottom of Page)"/>
        <w:docPartUnique/>
      </w:docPartObj>
    </w:sdtPr>
    <w:sdtContent>
      <w:p w14:paraId="645EAB09" w14:textId="5555ABB3" w:rsidR="00E72E68" w:rsidRDefault="00E72E68" w:rsidP="006224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F36B0E" w14:textId="77777777" w:rsidR="00E72E68" w:rsidRDefault="00E72E68" w:rsidP="00E72E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3642876"/>
      <w:docPartObj>
        <w:docPartGallery w:val="Page Numbers (Bottom of Page)"/>
        <w:docPartUnique/>
      </w:docPartObj>
    </w:sdtPr>
    <w:sdtContent>
      <w:p w14:paraId="1737F5C3" w14:textId="027C27D8" w:rsidR="00E72E68" w:rsidRDefault="00E72E68" w:rsidP="006224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8B5883A" w14:textId="77777777" w:rsidR="00E72E68" w:rsidRDefault="00E72E68" w:rsidP="00E72E6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FC8D3D" w14:textId="77777777" w:rsidR="00AF596E" w:rsidRDefault="00AF596E" w:rsidP="00E72E68">
      <w:r>
        <w:separator/>
      </w:r>
    </w:p>
  </w:footnote>
  <w:footnote w:type="continuationSeparator" w:id="0">
    <w:p w14:paraId="2E30830C" w14:textId="77777777" w:rsidR="00AF596E" w:rsidRDefault="00AF596E" w:rsidP="00E72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32CFE" w14:textId="03C9AA6E" w:rsidR="00E72E68" w:rsidRDefault="00E72E68">
    <w:pPr>
      <w:pStyle w:val="Header"/>
    </w:pPr>
    <w:r w:rsidRPr="00E72E68">
      <w:drawing>
        <wp:anchor distT="0" distB="0" distL="114300" distR="114300" simplePos="0" relativeHeight="251658240" behindDoc="1" locked="0" layoutInCell="1" allowOverlap="1" wp14:anchorId="6A9BE4FF" wp14:editId="015FBDF6">
          <wp:simplePos x="0" y="0"/>
          <wp:positionH relativeFrom="column">
            <wp:posOffset>4218305</wp:posOffset>
          </wp:positionH>
          <wp:positionV relativeFrom="paragraph">
            <wp:posOffset>-67945</wp:posOffset>
          </wp:positionV>
          <wp:extent cx="2013462" cy="482600"/>
          <wp:effectExtent l="0" t="0" r="6350" b="0"/>
          <wp:wrapTight wrapText="bothSides">
            <wp:wrapPolygon edited="0">
              <wp:start x="0" y="0"/>
              <wp:lineTo x="0" y="21032"/>
              <wp:lineTo x="21532" y="21032"/>
              <wp:lineTo x="21532" y="0"/>
              <wp:lineTo x="0" y="0"/>
            </wp:wrapPolygon>
          </wp:wrapTight>
          <wp:docPr id="1" name="Picture 1"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13462" cy="482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5266F"/>
    <w:multiLevelType w:val="hybridMultilevel"/>
    <w:tmpl w:val="70BEBBAA"/>
    <w:lvl w:ilvl="0" w:tplc="6B54D74C">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52868"/>
    <w:multiLevelType w:val="hybridMultilevel"/>
    <w:tmpl w:val="950EB844"/>
    <w:lvl w:ilvl="0" w:tplc="6B54D74C">
      <w:start w:val="1"/>
      <w:numFmt w:val="bullet"/>
      <w:lvlText w:val=""/>
      <w:lvlJc w:val="left"/>
      <w:pPr>
        <w:ind w:left="644" w:hanging="360"/>
      </w:pPr>
      <w:rPr>
        <w:rFonts w:ascii="Symbol" w:hAnsi="Symbol" w:hint="default"/>
      </w:rPr>
    </w:lvl>
    <w:lvl w:ilvl="1" w:tplc="04070003" w:tentative="1">
      <w:start w:val="1"/>
      <w:numFmt w:val="bullet"/>
      <w:lvlText w:val="o"/>
      <w:lvlJc w:val="left"/>
      <w:pPr>
        <w:ind w:left="1506" w:hanging="360"/>
      </w:pPr>
      <w:rPr>
        <w:rFonts w:ascii="Courier New" w:hAnsi="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0661549D"/>
    <w:multiLevelType w:val="hybridMultilevel"/>
    <w:tmpl w:val="A5485262"/>
    <w:lvl w:ilvl="0" w:tplc="04070009">
      <w:start w:val="1"/>
      <w:numFmt w:val="bullet"/>
      <w:lvlText w:val=""/>
      <w:lvlJc w:val="left"/>
      <w:pPr>
        <w:ind w:left="785" w:hanging="360"/>
      </w:pPr>
      <w:rPr>
        <w:rFonts w:ascii="Wingdings" w:hAnsi="Wingdings" w:hint="default"/>
      </w:rPr>
    </w:lvl>
    <w:lvl w:ilvl="1" w:tplc="04070003" w:tentative="1">
      <w:start w:val="1"/>
      <w:numFmt w:val="bullet"/>
      <w:lvlText w:val="o"/>
      <w:lvlJc w:val="left"/>
      <w:pPr>
        <w:ind w:left="1505" w:hanging="360"/>
      </w:pPr>
      <w:rPr>
        <w:rFonts w:ascii="Courier New" w:hAnsi="Courier New" w:hint="default"/>
      </w:rPr>
    </w:lvl>
    <w:lvl w:ilvl="2" w:tplc="04070005" w:tentative="1">
      <w:start w:val="1"/>
      <w:numFmt w:val="bullet"/>
      <w:lvlText w:val=""/>
      <w:lvlJc w:val="left"/>
      <w:pPr>
        <w:ind w:left="2225" w:hanging="360"/>
      </w:pPr>
      <w:rPr>
        <w:rFonts w:ascii="Wingdings" w:hAnsi="Wingdings" w:hint="default"/>
      </w:rPr>
    </w:lvl>
    <w:lvl w:ilvl="3" w:tplc="04070001" w:tentative="1">
      <w:start w:val="1"/>
      <w:numFmt w:val="bullet"/>
      <w:lvlText w:val=""/>
      <w:lvlJc w:val="left"/>
      <w:pPr>
        <w:ind w:left="2945" w:hanging="360"/>
      </w:pPr>
      <w:rPr>
        <w:rFonts w:ascii="Symbol" w:hAnsi="Symbol" w:hint="default"/>
      </w:rPr>
    </w:lvl>
    <w:lvl w:ilvl="4" w:tplc="04070003" w:tentative="1">
      <w:start w:val="1"/>
      <w:numFmt w:val="bullet"/>
      <w:lvlText w:val="o"/>
      <w:lvlJc w:val="left"/>
      <w:pPr>
        <w:ind w:left="3665" w:hanging="360"/>
      </w:pPr>
      <w:rPr>
        <w:rFonts w:ascii="Courier New" w:hAnsi="Courier New" w:hint="default"/>
      </w:rPr>
    </w:lvl>
    <w:lvl w:ilvl="5" w:tplc="04070005" w:tentative="1">
      <w:start w:val="1"/>
      <w:numFmt w:val="bullet"/>
      <w:lvlText w:val=""/>
      <w:lvlJc w:val="left"/>
      <w:pPr>
        <w:ind w:left="4385" w:hanging="360"/>
      </w:pPr>
      <w:rPr>
        <w:rFonts w:ascii="Wingdings" w:hAnsi="Wingdings" w:hint="default"/>
      </w:rPr>
    </w:lvl>
    <w:lvl w:ilvl="6" w:tplc="04070001" w:tentative="1">
      <w:start w:val="1"/>
      <w:numFmt w:val="bullet"/>
      <w:lvlText w:val=""/>
      <w:lvlJc w:val="left"/>
      <w:pPr>
        <w:ind w:left="5105" w:hanging="360"/>
      </w:pPr>
      <w:rPr>
        <w:rFonts w:ascii="Symbol" w:hAnsi="Symbol" w:hint="default"/>
      </w:rPr>
    </w:lvl>
    <w:lvl w:ilvl="7" w:tplc="04070003" w:tentative="1">
      <w:start w:val="1"/>
      <w:numFmt w:val="bullet"/>
      <w:lvlText w:val="o"/>
      <w:lvlJc w:val="left"/>
      <w:pPr>
        <w:ind w:left="5825" w:hanging="360"/>
      </w:pPr>
      <w:rPr>
        <w:rFonts w:ascii="Courier New" w:hAnsi="Courier New" w:hint="default"/>
      </w:rPr>
    </w:lvl>
    <w:lvl w:ilvl="8" w:tplc="04070005" w:tentative="1">
      <w:start w:val="1"/>
      <w:numFmt w:val="bullet"/>
      <w:lvlText w:val=""/>
      <w:lvlJc w:val="left"/>
      <w:pPr>
        <w:ind w:left="6545" w:hanging="360"/>
      </w:pPr>
      <w:rPr>
        <w:rFonts w:ascii="Wingdings" w:hAnsi="Wingdings" w:hint="default"/>
      </w:rPr>
    </w:lvl>
  </w:abstractNum>
  <w:abstractNum w:abstractNumId="3" w15:restartNumberingAfterBreak="0">
    <w:nsid w:val="0D1355AD"/>
    <w:multiLevelType w:val="hybridMultilevel"/>
    <w:tmpl w:val="34225AB2"/>
    <w:lvl w:ilvl="0" w:tplc="6B54D74C">
      <w:start w:val="1"/>
      <w:numFmt w:val="bullet"/>
      <w:lvlText w:val=""/>
      <w:lvlJc w:val="left"/>
      <w:pPr>
        <w:ind w:left="644"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53C5157"/>
    <w:multiLevelType w:val="hybridMultilevel"/>
    <w:tmpl w:val="E63C2350"/>
    <w:lvl w:ilvl="0" w:tplc="6B54D74C">
      <w:start w:val="1"/>
      <w:numFmt w:val="bullet"/>
      <w:lvlText w:val=""/>
      <w:lvlJc w:val="left"/>
      <w:pPr>
        <w:ind w:left="644"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5" w15:restartNumberingAfterBreak="0">
    <w:nsid w:val="27A656F8"/>
    <w:multiLevelType w:val="hybridMultilevel"/>
    <w:tmpl w:val="7C6486E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7E15F26"/>
    <w:multiLevelType w:val="hybridMultilevel"/>
    <w:tmpl w:val="F472633C"/>
    <w:lvl w:ilvl="0" w:tplc="6B54D74C">
      <w:start w:val="1"/>
      <w:numFmt w:val="bullet"/>
      <w:lvlText w:val=""/>
      <w:lvlJc w:val="left"/>
      <w:pPr>
        <w:ind w:left="644" w:hanging="360"/>
      </w:pPr>
      <w:rPr>
        <w:rFonts w:ascii="Symbol" w:hAnsi="Symbol" w:hint="default"/>
      </w:rPr>
    </w:lvl>
    <w:lvl w:ilvl="1" w:tplc="04070003" w:tentative="1">
      <w:start w:val="1"/>
      <w:numFmt w:val="bullet"/>
      <w:lvlText w:val="o"/>
      <w:lvlJc w:val="left"/>
      <w:pPr>
        <w:ind w:left="1506" w:hanging="360"/>
      </w:pPr>
      <w:rPr>
        <w:rFonts w:ascii="Courier New" w:hAnsi="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7" w15:restartNumberingAfterBreak="0">
    <w:nsid w:val="3CD462E2"/>
    <w:multiLevelType w:val="hybridMultilevel"/>
    <w:tmpl w:val="78DE37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0320441"/>
    <w:multiLevelType w:val="hybridMultilevel"/>
    <w:tmpl w:val="A1BE7B4E"/>
    <w:lvl w:ilvl="0" w:tplc="6B54D74C">
      <w:start w:val="1"/>
      <w:numFmt w:val="bullet"/>
      <w:lvlText w:val=""/>
      <w:lvlJc w:val="left"/>
      <w:pPr>
        <w:ind w:left="644"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306009F"/>
    <w:multiLevelType w:val="hybridMultilevel"/>
    <w:tmpl w:val="09A41E7E"/>
    <w:lvl w:ilvl="0" w:tplc="6B54D74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 w15:restartNumberingAfterBreak="0">
    <w:nsid w:val="46056F50"/>
    <w:multiLevelType w:val="hybridMultilevel"/>
    <w:tmpl w:val="E7C0753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B7D2D6E"/>
    <w:multiLevelType w:val="hybridMultilevel"/>
    <w:tmpl w:val="089454F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4F4C5BA5"/>
    <w:multiLevelType w:val="hybridMultilevel"/>
    <w:tmpl w:val="12464C6A"/>
    <w:lvl w:ilvl="0" w:tplc="6B54D74C">
      <w:start w:val="1"/>
      <w:numFmt w:val="bullet"/>
      <w:lvlText w:val=""/>
      <w:lvlJc w:val="left"/>
      <w:pPr>
        <w:ind w:left="644"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6EC5B7F"/>
    <w:multiLevelType w:val="hybridMultilevel"/>
    <w:tmpl w:val="1BDE98FC"/>
    <w:lvl w:ilvl="0" w:tplc="6B54D74C">
      <w:start w:val="1"/>
      <w:numFmt w:val="bullet"/>
      <w:lvlText w:val=""/>
      <w:lvlJc w:val="left"/>
      <w:pPr>
        <w:ind w:left="644"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7FB70ED"/>
    <w:multiLevelType w:val="hybridMultilevel"/>
    <w:tmpl w:val="18108A3E"/>
    <w:lvl w:ilvl="0" w:tplc="6B54D74C">
      <w:start w:val="1"/>
      <w:numFmt w:val="bullet"/>
      <w:lvlText w:val=""/>
      <w:lvlJc w:val="left"/>
      <w:pPr>
        <w:ind w:left="644"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D4575F3"/>
    <w:multiLevelType w:val="hybridMultilevel"/>
    <w:tmpl w:val="890E7214"/>
    <w:lvl w:ilvl="0" w:tplc="04070001">
      <w:start w:val="1"/>
      <w:numFmt w:val="bullet"/>
      <w:lvlText w:val=""/>
      <w:lvlJc w:val="left"/>
      <w:pPr>
        <w:ind w:left="210" w:hanging="360"/>
      </w:pPr>
      <w:rPr>
        <w:rFonts w:ascii="Symbol" w:hAnsi="Symbol" w:hint="default"/>
      </w:rPr>
    </w:lvl>
    <w:lvl w:ilvl="1" w:tplc="04070003" w:tentative="1">
      <w:start w:val="1"/>
      <w:numFmt w:val="bullet"/>
      <w:lvlText w:val="o"/>
      <w:lvlJc w:val="left"/>
      <w:pPr>
        <w:ind w:left="930" w:hanging="360"/>
      </w:pPr>
      <w:rPr>
        <w:rFonts w:ascii="Courier New" w:hAnsi="Courier New" w:hint="default"/>
      </w:rPr>
    </w:lvl>
    <w:lvl w:ilvl="2" w:tplc="04070005" w:tentative="1">
      <w:start w:val="1"/>
      <w:numFmt w:val="bullet"/>
      <w:lvlText w:val=""/>
      <w:lvlJc w:val="left"/>
      <w:pPr>
        <w:ind w:left="1650" w:hanging="360"/>
      </w:pPr>
      <w:rPr>
        <w:rFonts w:ascii="Wingdings" w:hAnsi="Wingdings" w:hint="default"/>
      </w:rPr>
    </w:lvl>
    <w:lvl w:ilvl="3" w:tplc="04070001" w:tentative="1">
      <w:start w:val="1"/>
      <w:numFmt w:val="bullet"/>
      <w:lvlText w:val=""/>
      <w:lvlJc w:val="left"/>
      <w:pPr>
        <w:ind w:left="2370" w:hanging="360"/>
      </w:pPr>
      <w:rPr>
        <w:rFonts w:ascii="Symbol" w:hAnsi="Symbol" w:hint="default"/>
      </w:rPr>
    </w:lvl>
    <w:lvl w:ilvl="4" w:tplc="04070003" w:tentative="1">
      <w:start w:val="1"/>
      <w:numFmt w:val="bullet"/>
      <w:lvlText w:val="o"/>
      <w:lvlJc w:val="left"/>
      <w:pPr>
        <w:ind w:left="3090" w:hanging="360"/>
      </w:pPr>
      <w:rPr>
        <w:rFonts w:ascii="Courier New" w:hAnsi="Courier New" w:hint="default"/>
      </w:rPr>
    </w:lvl>
    <w:lvl w:ilvl="5" w:tplc="04070005" w:tentative="1">
      <w:start w:val="1"/>
      <w:numFmt w:val="bullet"/>
      <w:lvlText w:val=""/>
      <w:lvlJc w:val="left"/>
      <w:pPr>
        <w:ind w:left="3810" w:hanging="360"/>
      </w:pPr>
      <w:rPr>
        <w:rFonts w:ascii="Wingdings" w:hAnsi="Wingdings" w:hint="default"/>
      </w:rPr>
    </w:lvl>
    <w:lvl w:ilvl="6" w:tplc="04070001" w:tentative="1">
      <w:start w:val="1"/>
      <w:numFmt w:val="bullet"/>
      <w:lvlText w:val=""/>
      <w:lvlJc w:val="left"/>
      <w:pPr>
        <w:ind w:left="4530" w:hanging="360"/>
      </w:pPr>
      <w:rPr>
        <w:rFonts w:ascii="Symbol" w:hAnsi="Symbol" w:hint="default"/>
      </w:rPr>
    </w:lvl>
    <w:lvl w:ilvl="7" w:tplc="04070003" w:tentative="1">
      <w:start w:val="1"/>
      <w:numFmt w:val="bullet"/>
      <w:lvlText w:val="o"/>
      <w:lvlJc w:val="left"/>
      <w:pPr>
        <w:ind w:left="5250" w:hanging="360"/>
      </w:pPr>
      <w:rPr>
        <w:rFonts w:ascii="Courier New" w:hAnsi="Courier New" w:hint="default"/>
      </w:rPr>
    </w:lvl>
    <w:lvl w:ilvl="8" w:tplc="04070005" w:tentative="1">
      <w:start w:val="1"/>
      <w:numFmt w:val="bullet"/>
      <w:lvlText w:val=""/>
      <w:lvlJc w:val="left"/>
      <w:pPr>
        <w:ind w:left="5970" w:hanging="360"/>
      </w:pPr>
      <w:rPr>
        <w:rFonts w:ascii="Wingdings" w:hAnsi="Wingdings" w:hint="default"/>
      </w:rPr>
    </w:lvl>
  </w:abstractNum>
  <w:abstractNum w:abstractNumId="16" w15:restartNumberingAfterBreak="0">
    <w:nsid w:val="62DF50F2"/>
    <w:multiLevelType w:val="hybridMultilevel"/>
    <w:tmpl w:val="43348FE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4FB2C99"/>
    <w:multiLevelType w:val="hybridMultilevel"/>
    <w:tmpl w:val="45E49880"/>
    <w:lvl w:ilvl="0" w:tplc="6B54D74C">
      <w:start w:val="1"/>
      <w:numFmt w:val="bullet"/>
      <w:lvlText w:val=""/>
      <w:lvlJc w:val="left"/>
      <w:pPr>
        <w:ind w:left="644"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7B3782F"/>
    <w:multiLevelType w:val="hybridMultilevel"/>
    <w:tmpl w:val="0B9808CA"/>
    <w:lvl w:ilvl="0" w:tplc="6B54D74C">
      <w:start w:val="1"/>
      <w:numFmt w:val="bullet"/>
      <w:lvlText w:val=""/>
      <w:lvlJc w:val="left"/>
      <w:pPr>
        <w:ind w:left="644"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7C256E6"/>
    <w:multiLevelType w:val="hybridMultilevel"/>
    <w:tmpl w:val="D7BA80C8"/>
    <w:lvl w:ilvl="0" w:tplc="6B54D74C">
      <w:start w:val="1"/>
      <w:numFmt w:val="bullet"/>
      <w:lvlText w:val=""/>
      <w:lvlJc w:val="left"/>
      <w:pPr>
        <w:ind w:left="644"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03E5D22"/>
    <w:multiLevelType w:val="hybridMultilevel"/>
    <w:tmpl w:val="7854B04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704F4B67"/>
    <w:multiLevelType w:val="hybridMultilevel"/>
    <w:tmpl w:val="CE485BBE"/>
    <w:lvl w:ilvl="0" w:tplc="6B54D74C">
      <w:start w:val="1"/>
      <w:numFmt w:val="bullet"/>
      <w:lvlText w:val=""/>
      <w:lvlJc w:val="left"/>
      <w:pPr>
        <w:ind w:left="644"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2" w15:restartNumberingAfterBreak="0">
    <w:nsid w:val="73571A67"/>
    <w:multiLevelType w:val="hybridMultilevel"/>
    <w:tmpl w:val="27622A3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7F12190C"/>
    <w:multiLevelType w:val="hybridMultilevel"/>
    <w:tmpl w:val="31AC08F4"/>
    <w:lvl w:ilvl="0" w:tplc="6B54D74C">
      <w:start w:val="1"/>
      <w:numFmt w:val="bullet"/>
      <w:lvlText w:val=""/>
      <w:lvlJc w:val="left"/>
      <w:pPr>
        <w:ind w:left="644"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F780103"/>
    <w:multiLevelType w:val="hybridMultilevel"/>
    <w:tmpl w:val="FCBECFDA"/>
    <w:lvl w:ilvl="0" w:tplc="6B54D74C">
      <w:start w:val="1"/>
      <w:numFmt w:val="bullet"/>
      <w:lvlText w:val=""/>
      <w:lvlJc w:val="left"/>
      <w:pPr>
        <w:ind w:left="644" w:hanging="360"/>
      </w:pPr>
      <w:rPr>
        <w:rFonts w:ascii="Symbol" w:hAnsi="Symbol" w:hint="default"/>
      </w:rPr>
    </w:lvl>
    <w:lvl w:ilvl="1" w:tplc="04070003" w:tentative="1">
      <w:start w:val="1"/>
      <w:numFmt w:val="bullet"/>
      <w:lvlText w:val="o"/>
      <w:lvlJc w:val="left"/>
      <w:pPr>
        <w:ind w:left="1506" w:hanging="360"/>
      </w:pPr>
      <w:rPr>
        <w:rFonts w:ascii="Courier New" w:hAnsi="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hint="default"/>
      </w:rPr>
    </w:lvl>
    <w:lvl w:ilvl="8" w:tplc="04070005" w:tentative="1">
      <w:start w:val="1"/>
      <w:numFmt w:val="bullet"/>
      <w:lvlText w:val=""/>
      <w:lvlJc w:val="left"/>
      <w:pPr>
        <w:ind w:left="6546" w:hanging="360"/>
      </w:pPr>
      <w:rPr>
        <w:rFonts w:ascii="Wingdings" w:hAnsi="Wingdings" w:hint="default"/>
      </w:rPr>
    </w:lvl>
  </w:abstractNum>
  <w:num w:numId="1">
    <w:abstractNumId w:val="10"/>
  </w:num>
  <w:num w:numId="2">
    <w:abstractNumId w:val="7"/>
  </w:num>
  <w:num w:numId="3">
    <w:abstractNumId w:val="15"/>
  </w:num>
  <w:num w:numId="4">
    <w:abstractNumId w:val="11"/>
  </w:num>
  <w:num w:numId="5">
    <w:abstractNumId w:val="20"/>
  </w:num>
  <w:num w:numId="6">
    <w:abstractNumId w:val="22"/>
  </w:num>
  <w:num w:numId="7">
    <w:abstractNumId w:val="5"/>
  </w:num>
  <w:num w:numId="8">
    <w:abstractNumId w:val="16"/>
  </w:num>
  <w:num w:numId="9">
    <w:abstractNumId w:val="2"/>
  </w:num>
  <w:num w:numId="10">
    <w:abstractNumId w:val="4"/>
  </w:num>
  <w:num w:numId="11">
    <w:abstractNumId w:val="19"/>
  </w:num>
  <w:num w:numId="12">
    <w:abstractNumId w:val="21"/>
  </w:num>
  <w:num w:numId="13">
    <w:abstractNumId w:val="3"/>
  </w:num>
  <w:num w:numId="14">
    <w:abstractNumId w:val="14"/>
  </w:num>
  <w:num w:numId="15">
    <w:abstractNumId w:val="1"/>
  </w:num>
  <w:num w:numId="16">
    <w:abstractNumId w:val="13"/>
  </w:num>
  <w:num w:numId="17">
    <w:abstractNumId w:val="24"/>
  </w:num>
  <w:num w:numId="18">
    <w:abstractNumId w:val="6"/>
  </w:num>
  <w:num w:numId="19">
    <w:abstractNumId w:val="8"/>
  </w:num>
  <w:num w:numId="20">
    <w:abstractNumId w:val="17"/>
  </w:num>
  <w:num w:numId="21">
    <w:abstractNumId w:val="23"/>
  </w:num>
  <w:num w:numId="22">
    <w:abstractNumId w:val="9"/>
  </w:num>
  <w:num w:numId="23">
    <w:abstractNumId w:val="0"/>
  </w:num>
  <w:num w:numId="24">
    <w:abstractNumId w:val="18"/>
  </w:num>
  <w:num w:numId="25">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D42"/>
    <w:rsid w:val="00133D42"/>
    <w:rsid w:val="001652FF"/>
    <w:rsid w:val="00247E8F"/>
    <w:rsid w:val="004A3A50"/>
    <w:rsid w:val="004E4E4A"/>
    <w:rsid w:val="00597684"/>
    <w:rsid w:val="00607220"/>
    <w:rsid w:val="00613709"/>
    <w:rsid w:val="007020F0"/>
    <w:rsid w:val="007D5A8D"/>
    <w:rsid w:val="00AA4CBA"/>
    <w:rsid w:val="00AF596E"/>
    <w:rsid w:val="00C35F37"/>
    <w:rsid w:val="00D0263B"/>
    <w:rsid w:val="00E64F46"/>
    <w:rsid w:val="00E72E68"/>
    <w:rsid w:val="00ED0BC7"/>
    <w:rsid w:val="00FA32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A2B1C46"/>
  <w14:defaultImageDpi w14:val="300"/>
  <w15:docId w15:val="{716FB035-A824-F543-B3E3-9EE625914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E4E4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E4E4A"/>
    <w:pPr>
      <w:spacing w:before="100" w:beforeAutospacing="1" w:after="100" w:afterAutospacing="1"/>
      <w:outlineLvl w:val="2"/>
    </w:pPr>
    <w:rPr>
      <w:rFonts w:ascii="Times New Roman" w:hAnsi="Times New Roman" w:cs="Times New Roman"/>
      <w:b/>
      <w:bCs/>
      <w:sz w:val="27"/>
      <w:szCs w:val="27"/>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3D42"/>
    <w:pPr>
      <w:ind w:left="720"/>
      <w:contextualSpacing/>
    </w:pPr>
  </w:style>
  <w:style w:type="character" w:styleId="Strong">
    <w:name w:val="Strong"/>
    <w:basedOn w:val="DefaultParagraphFont"/>
    <w:uiPriority w:val="22"/>
    <w:qFormat/>
    <w:rsid w:val="00597684"/>
    <w:rPr>
      <w:b/>
      <w:bCs/>
    </w:rPr>
  </w:style>
  <w:style w:type="paragraph" w:styleId="NormalWeb">
    <w:name w:val="Normal (Web)"/>
    <w:basedOn w:val="Normal"/>
    <w:uiPriority w:val="99"/>
    <w:semiHidden/>
    <w:unhideWhenUsed/>
    <w:rsid w:val="00597684"/>
    <w:pPr>
      <w:spacing w:before="100" w:beforeAutospacing="1" w:after="100" w:afterAutospacing="1"/>
    </w:pPr>
    <w:rPr>
      <w:rFonts w:ascii="Times New Roman" w:hAnsi="Times New Roman" w:cs="Times New Roman"/>
      <w:sz w:val="20"/>
      <w:szCs w:val="20"/>
      <w:lang w:val="de-DE"/>
    </w:rPr>
  </w:style>
  <w:style w:type="character" w:customStyle="1" w:styleId="apple-converted-space">
    <w:name w:val="apple-converted-space"/>
    <w:basedOn w:val="DefaultParagraphFont"/>
    <w:rsid w:val="00ED0BC7"/>
  </w:style>
  <w:style w:type="character" w:customStyle="1" w:styleId="Heading3Char">
    <w:name w:val="Heading 3 Char"/>
    <w:basedOn w:val="DefaultParagraphFont"/>
    <w:link w:val="Heading3"/>
    <w:uiPriority w:val="9"/>
    <w:rsid w:val="004E4E4A"/>
    <w:rPr>
      <w:rFonts w:ascii="Times New Roman" w:hAnsi="Times New Roman" w:cs="Times New Roman"/>
      <w:b/>
      <w:bCs/>
      <w:sz w:val="27"/>
      <w:szCs w:val="27"/>
      <w:lang w:val="de-DE"/>
    </w:rPr>
  </w:style>
  <w:style w:type="character" w:styleId="Hyperlink">
    <w:name w:val="Hyperlink"/>
    <w:basedOn w:val="DefaultParagraphFont"/>
    <w:uiPriority w:val="99"/>
    <w:semiHidden/>
    <w:unhideWhenUsed/>
    <w:rsid w:val="004E4E4A"/>
    <w:rPr>
      <w:color w:val="0000FF"/>
      <w:u w:val="single"/>
    </w:rPr>
  </w:style>
  <w:style w:type="character" w:customStyle="1" w:styleId="Heading2Char">
    <w:name w:val="Heading 2 Char"/>
    <w:basedOn w:val="DefaultParagraphFont"/>
    <w:link w:val="Heading2"/>
    <w:uiPriority w:val="9"/>
    <w:semiHidden/>
    <w:rsid w:val="004E4E4A"/>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C35F37"/>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C35F37"/>
    <w:rPr>
      <w:color w:val="5A5A5A" w:themeColor="text1" w:themeTint="A5"/>
      <w:spacing w:val="15"/>
      <w:sz w:val="22"/>
      <w:szCs w:val="22"/>
    </w:rPr>
  </w:style>
  <w:style w:type="paragraph" w:styleId="Footer">
    <w:name w:val="footer"/>
    <w:basedOn w:val="Normal"/>
    <w:link w:val="FooterChar"/>
    <w:uiPriority w:val="99"/>
    <w:unhideWhenUsed/>
    <w:rsid w:val="00E72E68"/>
    <w:pPr>
      <w:tabs>
        <w:tab w:val="center" w:pos="4703"/>
        <w:tab w:val="right" w:pos="9406"/>
      </w:tabs>
    </w:pPr>
  </w:style>
  <w:style w:type="character" w:customStyle="1" w:styleId="FooterChar">
    <w:name w:val="Footer Char"/>
    <w:basedOn w:val="DefaultParagraphFont"/>
    <w:link w:val="Footer"/>
    <w:uiPriority w:val="99"/>
    <w:rsid w:val="00E72E68"/>
  </w:style>
  <w:style w:type="character" w:styleId="PageNumber">
    <w:name w:val="page number"/>
    <w:basedOn w:val="DefaultParagraphFont"/>
    <w:uiPriority w:val="99"/>
    <w:semiHidden/>
    <w:unhideWhenUsed/>
    <w:rsid w:val="00E72E68"/>
  </w:style>
  <w:style w:type="paragraph" w:styleId="Header">
    <w:name w:val="header"/>
    <w:basedOn w:val="Normal"/>
    <w:link w:val="HeaderChar"/>
    <w:uiPriority w:val="99"/>
    <w:unhideWhenUsed/>
    <w:rsid w:val="00E72E68"/>
    <w:pPr>
      <w:tabs>
        <w:tab w:val="center" w:pos="4703"/>
        <w:tab w:val="right" w:pos="9406"/>
      </w:tabs>
    </w:pPr>
  </w:style>
  <w:style w:type="character" w:customStyle="1" w:styleId="HeaderChar">
    <w:name w:val="Header Char"/>
    <w:basedOn w:val="DefaultParagraphFont"/>
    <w:link w:val="Header"/>
    <w:uiPriority w:val="99"/>
    <w:rsid w:val="00E72E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05241">
      <w:bodyDiv w:val="1"/>
      <w:marLeft w:val="0"/>
      <w:marRight w:val="0"/>
      <w:marTop w:val="0"/>
      <w:marBottom w:val="0"/>
      <w:divBdr>
        <w:top w:val="none" w:sz="0" w:space="0" w:color="auto"/>
        <w:left w:val="none" w:sz="0" w:space="0" w:color="auto"/>
        <w:bottom w:val="none" w:sz="0" w:space="0" w:color="auto"/>
        <w:right w:val="none" w:sz="0" w:space="0" w:color="auto"/>
      </w:divBdr>
    </w:div>
    <w:div w:id="30420989">
      <w:bodyDiv w:val="1"/>
      <w:marLeft w:val="0"/>
      <w:marRight w:val="0"/>
      <w:marTop w:val="0"/>
      <w:marBottom w:val="0"/>
      <w:divBdr>
        <w:top w:val="none" w:sz="0" w:space="0" w:color="auto"/>
        <w:left w:val="none" w:sz="0" w:space="0" w:color="auto"/>
        <w:bottom w:val="none" w:sz="0" w:space="0" w:color="auto"/>
        <w:right w:val="none" w:sz="0" w:space="0" w:color="auto"/>
      </w:divBdr>
    </w:div>
    <w:div w:id="78524994">
      <w:bodyDiv w:val="1"/>
      <w:marLeft w:val="0"/>
      <w:marRight w:val="0"/>
      <w:marTop w:val="0"/>
      <w:marBottom w:val="0"/>
      <w:divBdr>
        <w:top w:val="none" w:sz="0" w:space="0" w:color="auto"/>
        <w:left w:val="none" w:sz="0" w:space="0" w:color="auto"/>
        <w:bottom w:val="none" w:sz="0" w:space="0" w:color="auto"/>
        <w:right w:val="none" w:sz="0" w:space="0" w:color="auto"/>
      </w:divBdr>
    </w:div>
    <w:div w:id="105274516">
      <w:bodyDiv w:val="1"/>
      <w:marLeft w:val="0"/>
      <w:marRight w:val="0"/>
      <w:marTop w:val="0"/>
      <w:marBottom w:val="0"/>
      <w:divBdr>
        <w:top w:val="none" w:sz="0" w:space="0" w:color="auto"/>
        <w:left w:val="none" w:sz="0" w:space="0" w:color="auto"/>
        <w:bottom w:val="none" w:sz="0" w:space="0" w:color="auto"/>
        <w:right w:val="none" w:sz="0" w:space="0" w:color="auto"/>
      </w:divBdr>
    </w:div>
    <w:div w:id="205875083">
      <w:bodyDiv w:val="1"/>
      <w:marLeft w:val="0"/>
      <w:marRight w:val="0"/>
      <w:marTop w:val="0"/>
      <w:marBottom w:val="0"/>
      <w:divBdr>
        <w:top w:val="none" w:sz="0" w:space="0" w:color="auto"/>
        <w:left w:val="none" w:sz="0" w:space="0" w:color="auto"/>
        <w:bottom w:val="none" w:sz="0" w:space="0" w:color="auto"/>
        <w:right w:val="none" w:sz="0" w:space="0" w:color="auto"/>
      </w:divBdr>
    </w:div>
    <w:div w:id="357899565">
      <w:bodyDiv w:val="1"/>
      <w:marLeft w:val="0"/>
      <w:marRight w:val="0"/>
      <w:marTop w:val="0"/>
      <w:marBottom w:val="0"/>
      <w:divBdr>
        <w:top w:val="none" w:sz="0" w:space="0" w:color="auto"/>
        <w:left w:val="none" w:sz="0" w:space="0" w:color="auto"/>
        <w:bottom w:val="none" w:sz="0" w:space="0" w:color="auto"/>
        <w:right w:val="none" w:sz="0" w:space="0" w:color="auto"/>
      </w:divBdr>
    </w:div>
    <w:div w:id="367226012">
      <w:bodyDiv w:val="1"/>
      <w:marLeft w:val="0"/>
      <w:marRight w:val="0"/>
      <w:marTop w:val="0"/>
      <w:marBottom w:val="0"/>
      <w:divBdr>
        <w:top w:val="none" w:sz="0" w:space="0" w:color="auto"/>
        <w:left w:val="none" w:sz="0" w:space="0" w:color="auto"/>
        <w:bottom w:val="none" w:sz="0" w:space="0" w:color="auto"/>
        <w:right w:val="none" w:sz="0" w:space="0" w:color="auto"/>
      </w:divBdr>
    </w:div>
    <w:div w:id="367877928">
      <w:bodyDiv w:val="1"/>
      <w:marLeft w:val="0"/>
      <w:marRight w:val="0"/>
      <w:marTop w:val="0"/>
      <w:marBottom w:val="0"/>
      <w:divBdr>
        <w:top w:val="none" w:sz="0" w:space="0" w:color="auto"/>
        <w:left w:val="none" w:sz="0" w:space="0" w:color="auto"/>
        <w:bottom w:val="none" w:sz="0" w:space="0" w:color="auto"/>
        <w:right w:val="none" w:sz="0" w:space="0" w:color="auto"/>
      </w:divBdr>
    </w:div>
    <w:div w:id="398527113">
      <w:bodyDiv w:val="1"/>
      <w:marLeft w:val="0"/>
      <w:marRight w:val="0"/>
      <w:marTop w:val="0"/>
      <w:marBottom w:val="0"/>
      <w:divBdr>
        <w:top w:val="none" w:sz="0" w:space="0" w:color="auto"/>
        <w:left w:val="none" w:sz="0" w:space="0" w:color="auto"/>
        <w:bottom w:val="none" w:sz="0" w:space="0" w:color="auto"/>
        <w:right w:val="none" w:sz="0" w:space="0" w:color="auto"/>
      </w:divBdr>
    </w:div>
    <w:div w:id="455175373">
      <w:bodyDiv w:val="1"/>
      <w:marLeft w:val="0"/>
      <w:marRight w:val="0"/>
      <w:marTop w:val="0"/>
      <w:marBottom w:val="0"/>
      <w:divBdr>
        <w:top w:val="none" w:sz="0" w:space="0" w:color="auto"/>
        <w:left w:val="none" w:sz="0" w:space="0" w:color="auto"/>
        <w:bottom w:val="none" w:sz="0" w:space="0" w:color="auto"/>
        <w:right w:val="none" w:sz="0" w:space="0" w:color="auto"/>
      </w:divBdr>
    </w:div>
    <w:div w:id="473763417">
      <w:bodyDiv w:val="1"/>
      <w:marLeft w:val="0"/>
      <w:marRight w:val="0"/>
      <w:marTop w:val="0"/>
      <w:marBottom w:val="0"/>
      <w:divBdr>
        <w:top w:val="none" w:sz="0" w:space="0" w:color="auto"/>
        <w:left w:val="none" w:sz="0" w:space="0" w:color="auto"/>
        <w:bottom w:val="none" w:sz="0" w:space="0" w:color="auto"/>
        <w:right w:val="none" w:sz="0" w:space="0" w:color="auto"/>
      </w:divBdr>
    </w:div>
    <w:div w:id="499390099">
      <w:bodyDiv w:val="1"/>
      <w:marLeft w:val="0"/>
      <w:marRight w:val="0"/>
      <w:marTop w:val="0"/>
      <w:marBottom w:val="0"/>
      <w:divBdr>
        <w:top w:val="none" w:sz="0" w:space="0" w:color="auto"/>
        <w:left w:val="none" w:sz="0" w:space="0" w:color="auto"/>
        <w:bottom w:val="none" w:sz="0" w:space="0" w:color="auto"/>
        <w:right w:val="none" w:sz="0" w:space="0" w:color="auto"/>
      </w:divBdr>
    </w:div>
    <w:div w:id="531263916">
      <w:bodyDiv w:val="1"/>
      <w:marLeft w:val="0"/>
      <w:marRight w:val="0"/>
      <w:marTop w:val="0"/>
      <w:marBottom w:val="0"/>
      <w:divBdr>
        <w:top w:val="none" w:sz="0" w:space="0" w:color="auto"/>
        <w:left w:val="none" w:sz="0" w:space="0" w:color="auto"/>
        <w:bottom w:val="none" w:sz="0" w:space="0" w:color="auto"/>
        <w:right w:val="none" w:sz="0" w:space="0" w:color="auto"/>
      </w:divBdr>
    </w:div>
    <w:div w:id="611671795">
      <w:bodyDiv w:val="1"/>
      <w:marLeft w:val="0"/>
      <w:marRight w:val="0"/>
      <w:marTop w:val="0"/>
      <w:marBottom w:val="0"/>
      <w:divBdr>
        <w:top w:val="none" w:sz="0" w:space="0" w:color="auto"/>
        <w:left w:val="none" w:sz="0" w:space="0" w:color="auto"/>
        <w:bottom w:val="none" w:sz="0" w:space="0" w:color="auto"/>
        <w:right w:val="none" w:sz="0" w:space="0" w:color="auto"/>
      </w:divBdr>
    </w:div>
    <w:div w:id="645866251">
      <w:bodyDiv w:val="1"/>
      <w:marLeft w:val="0"/>
      <w:marRight w:val="0"/>
      <w:marTop w:val="0"/>
      <w:marBottom w:val="0"/>
      <w:divBdr>
        <w:top w:val="none" w:sz="0" w:space="0" w:color="auto"/>
        <w:left w:val="none" w:sz="0" w:space="0" w:color="auto"/>
        <w:bottom w:val="none" w:sz="0" w:space="0" w:color="auto"/>
        <w:right w:val="none" w:sz="0" w:space="0" w:color="auto"/>
      </w:divBdr>
    </w:div>
    <w:div w:id="673530326">
      <w:bodyDiv w:val="1"/>
      <w:marLeft w:val="0"/>
      <w:marRight w:val="0"/>
      <w:marTop w:val="0"/>
      <w:marBottom w:val="0"/>
      <w:divBdr>
        <w:top w:val="none" w:sz="0" w:space="0" w:color="auto"/>
        <w:left w:val="none" w:sz="0" w:space="0" w:color="auto"/>
        <w:bottom w:val="none" w:sz="0" w:space="0" w:color="auto"/>
        <w:right w:val="none" w:sz="0" w:space="0" w:color="auto"/>
      </w:divBdr>
    </w:div>
    <w:div w:id="702554042">
      <w:bodyDiv w:val="1"/>
      <w:marLeft w:val="0"/>
      <w:marRight w:val="0"/>
      <w:marTop w:val="0"/>
      <w:marBottom w:val="0"/>
      <w:divBdr>
        <w:top w:val="none" w:sz="0" w:space="0" w:color="auto"/>
        <w:left w:val="none" w:sz="0" w:space="0" w:color="auto"/>
        <w:bottom w:val="none" w:sz="0" w:space="0" w:color="auto"/>
        <w:right w:val="none" w:sz="0" w:space="0" w:color="auto"/>
      </w:divBdr>
    </w:div>
    <w:div w:id="758527485">
      <w:bodyDiv w:val="1"/>
      <w:marLeft w:val="0"/>
      <w:marRight w:val="0"/>
      <w:marTop w:val="0"/>
      <w:marBottom w:val="0"/>
      <w:divBdr>
        <w:top w:val="none" w:sz="0" w:space="0" w:color="auto"/>
        <w:left w:val="none" w:sz="0" w:space="0" w:color="auto"/>
        <w:bottom w:val="none" w:sz="0" w:space="0" w:color="auto"/>
        <w:right w:val="none" w:sz="0" w:space="0" w:color="auto"/>
      </w:divBdr>
    </w:div>
    <w:div w:id="777019607">
      <w:bodyDiv w:val="1"/>
      <w:marLeft w:val="0"/>
      <w:marRight w:val="0"/>
      <w:marTop w:val="0"/>
      <w:marBottom w:val="0"/>
      <w:divBdr>
        <w:top w:val="none" w:sz="0" w:space="0" w:color="auto"/>
        <w:left w:val="none" w:sz="0" w:space="0" w:color="auto"/>
        <w:bottom w:val="none" w:sz="0" w:space="0" w:color="auto"/>
        <w:right w:val="none" w:sz="0" w:space="0" w:color="auto"/>
      </w:divBdr>
    </w:div>
    <w:div w:id="811486167">
      <w:bodyDiv w:val="1"/>
      <w:marLeft w:val="0"/>
      <w:marRight w:val="0"/>
      <w:marTop w:val="0"/>
      <w:marBottom w:val="0"/>
      <w:divBdr>
        <w:top w:val="none" w:sz="0" w:space="0" w:color="auto"/>
        <w:left w:val="none" w:sz="0" w:space="0" w:color="auto"/>
        <w:bottom w:val="none" w:sz="0" w:space="0" w:color="auto"/>
        <w:right w:val="none" w:sz="0" w:space="0" w:color="auto"/>
      </w:divBdr>
    </w:div>
    <w:div w:id="863403529">
      <w:bodyDiv w:val="1"/>
      <w:marLeft w:val="0"/>
      <w:marRight w:val="0"/>
      <w:marTop w:val="0"/>
      <w:marBottom w:val="0"/>
      <w:divBdr>
        <w:top w:val="none" w:sz="0" w:space="0" w:color="auto"/>
        <w:left w:val="none" w:sz="0" w:space="0" w:color="auto"/>
        <w:bottom w:val="none" w:sz="0" w:space="0" w:color="auto"/>
        <w:right w:val="none" w:sz="0" w:space="0" w:color="auto"/>
      </w:divBdr>
    </w:div>
    <w:div w:id="907350283">
      <w:bodyDiv w:val="1"/>
      <w:marLeft w:val="0"/>
      <w:marRight w:val="0"/>
      <w:marTop w:val="0"/>
      <w:marBottom w:val="0"/>
      <w:divBdr>
        <w:top w:val="none" w:sz="0" w:space="0" w:color="auto"/>
        <w:left w:val="none" w:sz="0" w:space="0" w:color="auto"/>
        <w:bottom w:val="none" w:sz="0" w:space="0" w:color="auto"/>
        <w:right w:val="none" w:sz="0" w:space="0" w:color="auto"/>
      </w:divBdr>
    </w:div>
    <w:div w:id="911936667">
      <w:bodyDiv w:val="1"/>
      <w:marLeft w:val="0"/>
      <w:marRight w:val="0"/>
      <w:marTop w:val="0"/>
      <w:marBottom w:val="0"/>
      <w:divBdr>
        <w:top w:val="none" w:sz="0" w:space="0" w:color="auto"/>
        <w:left w:val="none" w:sz="0" w:space="0" w:color="auto"/>
        <w:bottom w:val="none" w:sz="0" w:space="0" w:color="auto"/>
        <w:right w:val="none" w:sz="0" w:space="0" w:color="auto"/>
      </w:divBdr>
    </w:div>
    <w:div w:id="919872210">
      <w:bodyDiv w:val="1"/>
      <w:marLeft w:val="0"/>
      <w:marRight w:val="0"/>
      <w:marTop w:val="0"/>
      <w:marBottom w:val="0"/>
      <w:divBdr>
        <w:top w:val="none" w:sz="0" w:space="0" w:color="auto"/>
        <w:left w:val="none" w:sz="0" w:space="0" w:color="auto"/>
        <w:bottom w:val="none" w:sz="0" w:space="0" w:color="auto"/>
        <w:right w:val="none" w:sz="0" w:space="0" w:color="auto"/>
      </w:divBdr>
    </w:div>
    <w:div w:id="1137530451">
      <w:bodyDiv w:val="1"/>
      <w:marLeft w:val="0"/>
      <w:marRight w:val="0"/>
      <w:marTop w:val="0"/>
      <w:marBottom w:val="0"/>
      <w:divBdr>
        <w:top w:val="none" w:sz="0" w:space="0" w:color="auto"/>
        <w:left w:val="none" w:sz="0" w:space="0" w:color="auto"/>
        <w:bottom w:val="none" w:sz="0" w:space="0" w:color="auto"/>
        <w:right w:val="none" w:sz="0" w:space="0" w:color="auto"/>
      </w:divBdr>
    </w:div>
    <w:div w:id="1228568970">
      <w:bodyDiv w:val="1"/>
      <w:marLeft w:val="0"/>
      <w:marRight w:val="0"/>
      <w:marTop w:val="0"/>
      <w:marBottom w:val="0"/>
      <w:divBdr>
        <w:top w:val="none" w:sz="0" w:space="0" w:color="auto"/>
        <w:left w:val="none" w:sz="0" w:space="0" w:color="auto"/>
        <w:bottom w:val="none" w:sz="0" w:space="0" w:color="auto"/>
        <w:right w:val="none" w:sz="0" w:space="0" w:color="auto"/>
      </w:divBdr>
    </w:div>
    <w:div w:id="1263534320">
      <w:bodyDiv w:val="1"/>
      <w:marLeft w:val="0"/>
      <w:marRight w:val="0"/>
      <w:marTop w:val="0"/>
      <w:marBottom w:val="0"/>
      <w:divBdr>
        <w:top w:val="none" w:sz="0" w:space="0" w:color="auto"/>
        <w:left w:val="none" w:sz="0" w:space="0" w:color="auto"/>
        <w:bottom w:val="none" w:sz="0" w:space="0" w:color="auto"/>
        <w:right w:val="none" w:sz="0" w:space="0" w:color="auto"/>
      </w:divBdr>
    </w:div>
    <w:div w:id="1283150161">
      <w:bodyDiv w:val="1"/>
      <w:marLeft w:val="0"/>
      <w:marRight w:val="0"/>
      <w:marTop w:val="0"/>
      <w:marBottom w:val="0"/>
      <w:divBdr>
        <w:top w:val="none" w:sz="0" w:space="0" w:color="auto"/>
        <w:left w:val="none" w:sz="0" w:space="0" w:color="auto"/>
        <w:bottom w:val="none" w:sz="0" w:space="0" w:color="auto"/>
        <w:right w:val="none" w:sz="0" w:space="0" w:color="auto"/>
      </w:divBdr>
    </w:div>
    <w:div w:id="1341470579">
      <w:bodyDiv w:val="1"/>
      <w:marLeft w:val="0"/>
      <w:marRight w:val="0"/>
      <w:marTop w:val="0"/>
      <w:marBottom w:val="0"/>
      <w:divBdr>
        <w:top w:val="none" w:sz="0" w:space="0" w:color="auto"/>
        <w:left w:val="none" w:sz="0" w:space="0" w:color="auto"/>
        <w:bottom w:val="none" w:sz="0" w:space="0" w:color="auto"/>
        <w:right w:val="none" w:sz="0" w:space="0" w:color="auto"/>
      </w:divBdr>
    </w:div>
    <w:div w:id="1395161872">
      <w:bodyDiv w:val="1"/>
      <w:marLeft w:val="0"/>
      <w:marRight w:val="0"/>
      <w:marTop w:val="0"/>
      <w:marBottom w:val="0"/>
      <w:divBdr>
        <w:top w:val="none" w:sz="0" w:space="0" w:color="auto"/>
        <w:left w:val="none" w:sz="0" w:space="0" w:color="auto"/>
        <w:bottom w:val="none" w:sz="0" w:space="0" w:color="auto"/>
        <w:right w:val="none" w:sz="0" w:space="0" w:color="auto"/>
      </w:divBdr>
    </w:div>
    <w:div w:id="1476873675">
      <w:bodyDiv w:val="1"/>
      <w:marLeft w:val="0"/>
      <w:marRight w:val="0"/>
      <w:marTop w:val="0"/>
      <w:marBottom w:val="0"/>
      <w:divBdr>
        <w:top w:val="none" w:sz="0" w:space="0" w:color="auto"/>
        <w:left w:val="none" w:sz="0" w:space="0" w:color="auto"/>
        <w:bottom w:val="none" w:sz="0" w:space="0" w:color="auto"/>
        <w:right w:val="none" w:sz="0" w:space="0" w:color="auto"/>
      </w:divBdr>
    </w:div>
    <w:div w:id="1549411602">
      <w:bodyDiv w:val="1"/>
      <w:marLeft w:val="0"/>
      <w:marRight w:val="0"/>
      <w:marTop w:val="0"/>
      <w:marBottom w:val="0"/>
      <w:divBdr>
        <w:top w:val="none" w:sz="0" w:space="0" w:color="auto"/>
        <w:left w:val="none" w:sz="0" w:space="0" w:color="auto"/>
        <w:bottom w:val="none" w:sz="0" w:space="0" w:color="auto"/>
        <w:right w:val="none" w:sz="0" w:space="0" w:color="auto"/>
      </w:divBdr>
    </w:div>
    <w:div w:id="1566185308">
      <w:bodyDiv w:val="1"/>
      <w:marLeft w:val="0"/>
      <w:marRight w:val="0"/>
      <w:marTop w:val="0"/>
      <w:marBottom w:val="0"/>
      <w:divBdr>
        <w:top w:val="none" w:sz="0" w:space="0" w:color="auto"/>
        <w:left w:val="none" w:sz="0" w:space="0" w:color="auto"/>
        <w:bottom w:val="none" w:sz="0" w:space="0" w:color="auto"/>
        <w:right w:val="none" w:sz="0" w:space="0" w:color="auto"/>
      </w:divBdr>
    </w:div>
    <w:div w:id="1567257993">
      <w:bodyDiv w:val="1"/>
      <w:marLeft w:val="0"/>
      <w:marRight w:val="0"/>
      <w:marTop w:val="0"/>
      <w:marBottom w:val="0"/>
      <w:divBdr>
        <w:top w:val="none" w:sz="0" w:space="0" w:color="auto"/>
        <w:left w:val="none" w:sz="0" w:space="0" w:color="auto"/>
        <w:bottom w:val="none" w:sz="0" w:space="0" w:color="auto"/>
        <w:right w:val="none" w:sz="0" w:space="0" w:color="auto"/>
      </w:divBdr>
    </w:div>
    <w:div w:id="1567835730">
      <w:bodyDiv w:val="1"/>
      <w:marLeft w:val="0"/>
      <w:marRight w:val="0"/>
      <w:marTop w:val="0"/>
      <w:marBottom w:val="0"/>
      <w:divBdr>
        <w:top w:val="none" w:sz="0" w:space="0" w:color="auto"/>
        <w:left w:val="none" w:sz="0" w:space="0" w:color="auto"/>
        <w:bottom w:val="none" w:sz="0" w:space="0" w:color="auto"/>
        <w:right w:val="none" w:sz="0" w:space="0" w:color="auto"/>
      </w:divBdr>
    </w:div>
    <w:div w:id="1596405136">
      <w:bodyDiv w:val="1"/>
      <w:marLeft w:val="0"/>
      <w:marRight w:val="0"/>
      <w:marTop w:val="0"/>
      <w:marBottom w:val="0"/>
      <w:divBdr>
        <w:top w:val="none" w:sz="0" w:space="0" w:color="auto"/>
        <w:left w:val="none" w:sz="0" w:space="0" w:color="auto"/>
        <w:bottom w:val="none" w:sz="0" w:space="0" w:color="auto"/>
        <w:right w:val="none" w:sz="0" w:space="0" w:color="auto"/>
      </w:divBdr>
    </w:div>
    <w:div w:id="1598366154">
      <w:bodyDiv w:val="1"/>
      <w:marLeft w:val="0"/>
      <w:marRight w:val="0"/>
      <w:marTop w:val="0"/>
      <w:marBottom w:val="0"/>
      <w:divBdr>
        <w:top w:val="none" w:sz="0" w:space="0" w:color="auto"/>
        <w:left w:val="none" w:sz="0" w:space="0" w:color="auto"/>
        <w:bottom w:val="none" w:sz="0" w:space="0" w:color="auto"/>
        <w:right w:val="none" w:sz="0" w:space="0" w:color="auto"/>
      </w:divBdr>
    </w:div>
    <w:div w:id="1632974562">
      <w:bodyDiv w:val="1"/>
      <w:marLeft w:val="0"/>
      <w:marRight w:val="0"/>
      <w:marTop w:val="0"/>
      <w:marBottom w:val="0"/>
      <w:divBdr>
        <w:top w:val="none" w:sz="0" w:space="0" w:color="auto"/>
        <w:left w:val="none" w:sz="0" w:space="0" w:color="auto"/>
        <w:bottom w:val="none" w:sz="0" w:space="0" w:color="auto"/>
        <w:right w:val="none" w:sz="0" w:space="0" w:color="auto"/>
      </w:divBdr>
    </w:div>
    <w:div w:id="1721125939">
      <w:bodyDiv w:val="1"/>
      <w:marLeft w:val="0"/>
      <w:marRight w:val="0"/>
      <w:marTop w:val="0"/>
      <w:marBottom w:val="0"/>
      <w:divBdr>
        <w:top w:val="none" w:sz="0" w:space="0" w:color="auto"/>
        <w:left w:val="none" w:sz="0" w:space="0" w:color="auto"/>
        <w:bottom w:val="none" w:sz="0" w:space="0" w:color="auto"/>
        <w:right w:val="none" w:sz="0" w:space="0" w:color="auto"/>
      </w:divBdr>
    </w:div>
    <w:div w:id="1732343095">
      <w:bodyDiv w:val="1"/>
      <w:marLeft w:val="0"/>
      <w:marRight w:val="0"/>
      <w:marTop w:val="0"/>
      <w:marBottom w:val="0"/>
      <w:divBdr>
        <w:top w:val="none" w:sz="0" w:space="0" w:color="auto"/>
        <w:left w:val="none" w:sz="0" w:space="0" w:color="auto"/>
        <w:bottom w:val="none" w:sz="0" w:space="0" w:color="auto"/>
        <w:right w:val="none" w:sz="0" w:space="0" w:color="auto"/>
      </w:divBdr>
    </w:div>
    <w:div w:id="1740177435">
      <w:bodyDiv w:val="1"/>
      <w:marLeft w:val="0"/>
      <w:marRight w:val="0"/>
      <w:marTop w:val="0"/>
      <w:marBottom w:val="0"/>
      <w:divBdr>
        <w:top w:val="none" w:sz="0" w:space="0" w:color="auto"/>
        <w:left w:val="none" w:sz="0" w:space="0" w:color="auto"/>
        <w:bottom w:val="none" w:sz="0" w:space="0" w:color="auto"/>
        <w:right w:val="none" w:sz="0" w:space="0" w:color="auto"/>
      </w:divBdr>
    </w:div>
    <w:div w:id="1777478481">
      <w:bodyDiv w:val="1"/>
      <w:marLeft w:val="0"/>
      <w:marRight w:val="0"/>
      <w:marTop w:val="0"/>
      <w:marBottom w:val="0"/>
      <w:divBdr>
        <w:top w:val="none" w:sz="0" w:space="0" w:color="auto"/>
        <w:left w:val="none" w:sz="0" w:space="0" w:color="auto"/>
        <w:bottom w:val="none" w:sz="0" w:space="0" w:color="auto"/>
        <w:right w:val="none" w:sz="0" w:space="0" w:color="auto"/>
      </w:divBdr>
    </w:div>
    <w:div w:id="1781756371">
      <w:bodyDiv w:val="1"/>
      <w:marLeft w:val="0"/>
      <w:marRight w:val="0"/>
      <w:marTop w:val="0"/>
      <w:marBottom w:val="0"/>
      <w:divBdr>
        <w:top w:val="none" w:sz="0" w:space="0" w:color="auto"/>
        <w:left w:val="none" w:sz="0" w:space="0" w:color="auto"/>
        <w:bottom w:val="none" w:sz="0" w:space="0" w:color="auto"/>
        <w:right w:val="none" w:sz="0" w:space="0" w:color="auto"/>
      </w:divBdr>
    </w:div>
    <w:div w:id="1783767050">
      <w:bodyDiv w:val="1"/>
      <w:marLeft w:val="0"/>
      <w:marRight w:val="0"/>
      <w:marTop w:val="0"/>
      <w:marBottom w:val="0"/>
      <w:divBdr>
        <w:top w:val="none" w:sz="0" w:space="0" w:color="auto"/>
        <w:left w:val="none" w:sz="0" w:space="0" w:color="auto"/>
        <w:bottom w:val="none" w:sz="0" w:space="0" w:color="auto"/>
        <w:right w:val="none" w:sz="0" w:space="0" w:color="auto"/>
      </w:divBdr>
    </w:div>
    <w:div w:id="1833830331">
      <w:bodyDiv w:val="1"/>
      <w:marLeft w:val="0"/>
      <w:marRight w:val="0"/>
      <w:marTop w:val="0"/>
      <w:marBottom w:val="0"/>
      <w:divBdr>
        <w:top w:val="none" w:sz="0" w:space="0" w:color="auto"/>
        <w:left w:val="none" w:sz="0" w:space="0" w:color="auto"/>
        <w:bottom w:val="none" w:sz="0" w:space="0" w:color="auto"/>
        <w:right w:val="none" w:sz="0" w:space="0" w:color="auto"/>
      </w:divBdr>
    </w:div>
    <w:div w:id="1858739004">
      <w:bodyDiv w:val="1"/>
      <w:marLeft w:val="0"/>
      <w:marRight w:val="0"/>
      <w:marTop w:val="0"/>
      <w:marBottom w:val="0"/>
      <w:divBdr>
        <w:top w:val="none" w:sz="0" w:space="0" w:color="auto"/>
        <w:left w:val="none" w:sz="0" w:space="0" w:color="auto"/>
        <w:bottom w:val="none" w:sz="0" w:space="0" w:color="auto"/>
        <w:right w:val="none" w:sz="0" w:space="0" w:color="auto"/>
      </w:divBdr>
    </w:div>
    <w:div w:id="1876960148">
      <w:bodyDiv w:val="1"/>
      <w:marLeft w:val="0"/>
      <w:marRight w:val="0"/>
      <w:marTop w:val="0"/>
      <w:marBottom w:val="0"/>
      <w:divBdr>
        <w:top w:val="none" w:sz="0" w:space="0" w:color="auto"/>
        <w:left w:val="none" w:sz="0" w:space="0" w:color="auto"/>
        <w:bottom w:val="none" w:sz="0" w:space="0" w:color="auto"/>
        <w:right w:val="none" w:sz="0" w:space="0" w:color="auto"/>
      </w:divBdr>
    </w:div>
    <w:div w:id="1906524714">
      <w:bodyDiv w:val="1"/>
      <w:marLeft w:val="0"/>
      <w:marRight w:val="0"/>
      <w:marTop w:val="0"/>
      <w:marBottom w:val="0"/>
      <w:divBdr>
        <w:top w:val="none" w:sz="0" w:space="0" w:color="auto"/>
        <w:left w:val="none" w:sz="0" w:space="0" w:color="auto"/>
        <w:bottom w:val="none" w:sz="0" w:space="0" w:color="auto"/>
        <w:right w:val="none" w:sz="0" w:space="0" w:color="auto"/>
      </w:divBdr>
    </w:div>
    <w:div w:id="1921140904">
      <w:bodyDiv w:val="1"/>
      <w:marLeft w:val="0"/>
      <w:marRight w:val="0"/>
      <w:marTop w:val="0"/>
      <w:marBottom w:val="0"/>
      <w:divBdr>
        <w:top w:val="none" w:sz="0" w:space="0" w:color="auto"/>
        <w:left w:val="none" w:sz="0" w:space="0" w:color="auto"/>
        <w:bottom w:val="none" w:sz="0" w:space="0" w:color="auto"/>
        <w:right w:val="none" w:sz="0" w:space="0" w:color="auto"/>
      </w:divBdr>
    </w:div>
    <w:div w:id="1997148583">
      <w:bodyDiv w:val="1"/>
      <w:marLeft w:val="0"/>
      <w:marRight w:val="0"/>
      <w:marTop w:val="0"/>
      <w:marBottom w:val="0"/>
      <w:divBdr>
        <w:top w:val="none" w:sz="0" w:space="0" w:color="auto"/>
        <w:left w:val="none" w:sz="0" w:space="0" w:color="auto"/>
        <w:bottom w:val="none" w:sz="0" w:space="0" w:color="auto"/>
        <w:right w:val="none" w:sz="0" w:space="0" w:color="auto"/>
      </w:divBdr>
    </w:div>
    <w:div w:id="21313877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europa.eu/clima/policies/strategies/2030_e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c.europa.eu/clima/news/articles/news_2015030601_e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7</Pages>
  <Words>1854</Words>
  <Characters>10573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Linn Enmark</dc:creator>
  <cp:keywords/>
  <dc:description/>
  <cp:lastModifiedBy>Martin Roberts</cp:lastModifiedBy>
  <cp:revision>4</cp:revision>
  <dcterms:created xsi:type="dcterms:W3CDTF">2019-04-15T19:40:00Z</dcterms:created>
  <dcterms:modified xsi:type="dcterms:W3CDTF">2019-07-27T14:01:00Z</dcterms:modified>
</cp:coreProperties>
</file>