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D29FF" w14:textId="77777777" w:rsidR="00A835FC" w:rsidRDefault="00752356" w:rsidP="00752356">
      <w:pPr>
        <w:jc w:val="center"/>
        <w:rPr>
          <w:rFonts w:ascii="Arial" w:hAnsi="Arial" w:cs="Arial"/>
          <w:b/>
          <w:sz w:val="28"/>
          <w:szCs w:val="28"/>
          <w:u w:val="single"/>
          <w:lang w:val="en-US"/>
        </w:rPr>
      </w:pPr>
      <w:r w:rsidRPr="00752356">
        <w:rPr>
          <w:rFonts w:ascii="Arial" w:hAnsi="Arial" w:cs="Arial"/>
          <w:b/>
          <w:sz w:val="28"/>
          <w:szCs w:val="28"/>
          <w:u w:val="single"/>
          <w:lang w:val="en-US"/>
        </w:rPr>
        <w:t>Atmosphere and Change</w:t>
      </w:r>
    </w:p>
    <w:p w14:paraId="27CDBB08" w14:textId="77777777" w:rsidR="007C0AEB" w:rsidRPr="00752356" w:rsidRDefault="007C0AEB" w:rsidP="00752356">
      <w:pPr>
        <w:jc w:val="center"/>
        <w:rPr>
          <w:rFonts w:ascii="Arial" w:hAnsi="Arial" w:cs="Arial"/>
          <w:b/>
          <w:sz w:val="28"/>
          <w:szCs w:val="28"/>
          <w:u w:val="single"/>
          <w:lang w:val="en-US"/>
        </w:rPr>
      </w:pPr>
    </w:p>
    <w:p w14:paraId="6DD0F1BA" w14:textId="1FCA903B" w:rsidR="00752356" w:rsidRDefault="00752356" w:rsidP="00752356">
      <w:pPr>
        <w:pStyle w:val="Listenabsatz"/>
        <w:widowControl w:val="0"/>
        <w:numPr>
          <w:ilvl w:val="0"/>
          <w:numId w:val="1"/>
        </w:numPr>
        <w:autoSpaceDE w:val="0"/>
        <w:autoSpaceDN w:val="0"/>
        <w:adjustRightInd w:val="0"/>
        <w:spacing w:line="320" w:lineRule="atLeast"/>
        <w:rPr>
          <w:rFonts w:ascii="Arial" w:hAnsi="Arial" w:cs="Arial"/>
          <w:lang w:val="en-US"/>
        </w:rPr>
      </w:pPr>
      <w:r w:rsidRPr="00752356">
        <w:rPr>
          <w:rFonts w:ascii="Arial" w:hAnsi="Arial" w:cs="Arial"/>
          <w:lang w:val="en-US"/>
        </w:rPr>
        <w:t xml:space="preserve">Describe the functioning of the atmospheric system in terms of the energy balance between solar and long wave radiation. Explain the changes in this balance due to external forces (changes in solar radiation, changes in the albedo of the atmosphere and changes in the long wave radiation returned to space). Discuss the causes and environmental consequences of global climate change. </w:t>
      </w:r>
    </w:p>
    <w:p w14:paraId="03D66176" w14:textId="59654224" w:rsidR="006D76E1" w:rsidRDefault="006D76E1" w:rsidP="006D76E1">
      <w:pPr>
        <w:widowControl w:val="0"/>
        <w:autoSpaceDE w:val="0"/>
        <w:autoSpaceDN w:val="0"/>
        <w:adjustRightInd w:val="0"/>
        <w:spacing w:line="320" w:lineRule="atLeast"/>
        <w:rPr>
          <w:rFonts w:ascii="Arial" w:hAnsi="Arial" w:cs="Arial"/>
          <w:lang w:val="en-US"/>
        </w:rPr>
      </w:pPr>
    </w:p>
    <w:p w14:paraId="53067743" w14:textId="27C35798" w:rsidR="00C66761" w:rsidRPr="007C0AEB" w:rsidRDefault="00C66761" w:rsidP="006D76E1">
      <w:pPr>
        <w:widowControl w:val="0"/>
        <w:autoSpaceDE w:val="0"/>
        <w:autoSpaceDN w:val="0"/>
        <w:adjustRightInd w:val="0"/>
        <w:spacing w:line="320" w:lineRule="atLeast"/>
        <w:rPr>
          <w:rFonts w:ascii="Arial" w:hAnsi="Arial" w:cs="Arial"/>
          <w:u w:val="single"/>
          <w:lang w:val="en-US"/>
        </w:rPr>
      </w:pPr>
      <w:r w:rsidRPr="007C0AEB">
        <w:rPr>
          <w:rFonts w:ascii="Arial" w:hAnsi="Arial" w:cs="Arial"/>
          <w:u w:val="single"/>
          <w:lang w:val="en-US"/>
        </w:rPr>
        <w:t>Energy balance between solar and terrestrial radiation:</w:t>
      </w:r>
    </w:p>
    <w:p w14:paraId="616770F6" w14:textId="77777777" w:rsidR="009C0C9A" w:rsidRDefault="009C0C9A" w:rsidP="006D76E1">
      <w:pPr>
        <w:widowControl w:val="0"/>
        <w:autoSpaceDE w:val="0"/>
        <w:autoSpaceDN w:val="0"/>
        <w:adjustRightInd w:val="0"/>
        <w:spacing w:line="320" w:lineRule="atLeast"/>
        <w:rPr>
          <w:rFonts w:ascii="Arial" w:hAnsi="Arial" w:cs="Arial"/>
          <w:sz w:val="28"/>
          <w:szCs w:val="28"/>
          <w:u w:val="single"/>
          <w:lang w:val="en-US"/>
        </w:rPr>
      </w:pPr>
    </w:p>
    <w:p w14:paraId="63728CBA" w14:textId="1CA73E04" w:rsidR="009F6042" w:rsidRDefault="009C0C9A" w:rsidP="009F6042">
      <w:pPr>
        <w:pStyle w:val="Listenabsatz"/>
        <w:widowControl w:val="0"/>
        <w:numPr>
          <w:ilvl w:val="0"/>
          <w:numId w:val="3"/>
        </w:numPr>
        <w:autoSpaceDE w:val="0"/>
        <w:autoSpaceDN w:val="0"/>
        <w:adjustRightInd w:val="0"/>
        <w:spacing w:line="320" w:lineRule="atLeast"/>
        <w:rPr>
          <w:rFonts w:ascii="Arial" w:hAnsi="Arial" w:cs="Arial"/>
          <w:lang w:val="en-US"/>
        </w:rPr>
      </w:pPr>
      <w:r>
        <w:rPr>
          <w:rFonts w:ascii="Roboto" w:hAnsi="Roboto" w:cs="Times New Roman"/>
          <w:noProof/>
          <w:color w:val="000000"/>
          <w:sz w:val="22"/>
          <w:szCs w:val="22"/>
        </w:rPr>
        <w:drawing>
          <wp:anchor distT="0" distB="0" distL="114300" distR="114300" simplePos="0" relativeHeight="251658240" behindDoc="0" locked="0" layoutInCell="1" allowOverlap="1" wp14:anchorId="4D66A9D5" wp14:editId="57DF3DFA">
            <wp:simplePos x="0" y="0"/>
            <wp:positionH relativeFrom="column">
              <wp:posOffset>1326515</wp:posOffset>
            </wp:positionH>
            <wp:positionV relativeFrom="paragraph">
              <wp:posOffset>156210</wp:posOffset>
            </wp:positionV>
            <wp:extent cx="1918970" cy="4344035"/>
            <wp:effectExtent l="6667" t="0" r="0" b="0"/>
            <wp:wrapTight wrapText="bothSides">
              <wp:wrapPolygon edited="0">
                <wp:start x="21525" y="-33"/>
                <wp:lineTo x="368" y="-33"/>
                <wp:lineTo x="368" y="21437"/>
                <wp:lineTo x="21525" y="21437"/>
                <wp:lineTo x="21525" y="-33"/>
              </wp:wrapPolygon>
            </wp:wrapTight>
            <wp:docPr id="1" name="Bild 1" descr="MG_20150311_122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_20150311_122522.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5421" t="9532" r="27196" b="16441"/>
                    <a:stretch/>
                  </pic:blipFill>
                  <pic:spPr bwMode="auto">
                    <a:xfrm rot="16200000">
                      <a:off x="0" y="0"/>
                      <a:ext cx="1918970" cy="4344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6042">
        <w:rPr>
          <w:rFonts w:ascii="Arial" w:hAnsi="Arial" w:cs="Arial"/>
          <w:lang w:val="en-US"/>
        </w:rPr>
        <w:t>There is a natural energy balance (budget) between inputs (insolation) and outputs (radiation from earth).</w:t>
      </w:r>
    </w:p>
    <w:p w14:paraId="634E26EB" w14:textId="208214D3" w:rsidR="00C66761" w:rsidRPr="009F6042" w:rsidRDefault="00C66761" w:rsidP="009F6042">
      <w:pPr>
        <w:pStyle w:val="Listenabsatz"/>
        <w:widowControl w:val="0"/>
        <w:numPr>
          <w:ilvl w:val="0"/>
          <w:numId w:val="3"/>
        </w:numPr>
        <w:autoSpaceDE w:val="0"/>
        <w:autoSpaceDN w:val="0"/>
        <w:adjustRightInd w:val="0"/>
        <w:spacing w:line="320" w:lineRule="atLeast"/>
        <w:rPr>
          <w:rFonts w:ascii="Arial" w:hAnsi="Arial" w:cs="Arial"/>
          <w:lang w:val="en-US"/>
        </w:rPr>
      </w:pPr>
      <w:r w:rsidRPr="009F6042">
        <w:rPr>
          <w:rFonts w:ascii="Arial" w:hAnsi="Arial" w:cs="Arial"/>
          <w:lang w:val="en-US"/>
        </w:rPr>
        <w:t>The sun emits radiant energy (insolation) from nuclear reactions in its core.</w:t>
      </w:r>
      <w:r w:rsidR="009F6042" w:rsidRPr="009F6042">
        <w:rPr>
          <w:rFonts w:ascii="Arial" w:hAnsi="Arial" w:cs="Arial"/>
          <w:lang w:val="en-US"/>
        </w:rPr>
        <w:t xml:space="preserve"> It is transmitted in short waves. </w:t>
      </w:r>
      <w:r w:rsidRPr="009F6042">
        <w:rPr>
          <w:rFonts w:ascii="Arial" w:hAnsi="Arial" w:cs="Arial"/>
          <w:lang w:val="en-US"/>
        </w:rPr>
        <w:t xml:space="preserve">45% perceived as light, </w:t>
      </w:r>
      <w:r w:rsidR="009F6042">
        <w:rPr>
          <w:rFonts w:ascii="Arial" w:hAnsi="Arial" w:cs="Arial"/>
          <w:lang w:val="en-US"/>
        </w:rPr>
        <w:t>rest</w:t>
      </w:r>
      <w:r w:rsidRPr="009F6042">
        <w:rPr>
          <w:rFonts w:ascii="Arial" w:hAnsi="Arial" w:cs="Arial"/>
          <w:lang w:val="en-US"/>
        </w:rPr>
        <w:t xml:space="preserve"> ultraviolet </w:t>
      </w:r>
      <w:r w:rsidR="009F6042">
        <w:rPr>
          <w:rFonts w:ascii="Arial" w:hAnsi="Arial" w:cs="Arial"/>
          <w:lang w:val="en-US"/>
        </w:rPr>
        <w:t>&amp;</w:t>
      </w:r>
      <w:r w:rsidRPr="009F6042">
        <w:rPr>
          <w:rFonts w:ascii="Arial" w:hAnsi="Arial" w:cs="Arial"/>
          <w:lang w:val="en-US"/>
        </w:rPr>
        <w:t xml:space="preserve"> infrared</w:t>
      </w:r>
      <w:r w:rsidR="009F6042">
        <w:rPr>
          <w:rFonts w:ascii="Arial" w:hAnsi="Arial" w:cs="Arial"/>
          <w:lang w:val="en-US"/>
        </w:rPr>
        <w:t>. The amount of insolation received is known as solar constant.</w:t>
      </w:r>
    </w:p>
    <w:p w14:paraId="3056E89D" w14:textId="6312D48B" w:rsidR="00C66761" w:rsidRDefault="00C66761" w:rsidP="009F6042">
      <w:pPr>
        <w:pStyle w:val="Listenabsatz"/>
        <w:widowControl w:val="0"/>
        <w:numPr>
          <w:ilvl w:val="0"/>
          <w:numId w:val="3"/>
        </w:numPr>
        <w:autoSpaceDE w:val="0"/>
        <w:autoSpaceDN w:val="0"/>
        <w:adjustRightInd w:val="0"/>
        <w:spacing w:line="320" w:lineRule="atLeast"/>
        <w:rPr>
          <w:rFonts w:ascii="Arial" w:hAnsi="Arial" w:cs="Arial"/>
          <w:lang w:val="en-US"/>
        </w:rPr>
      </w:pPr>
      <w:r w:rsidRPr="009F6042">
        <w:rPr>
          <w:rFonts w:ascii="Arial" w:hAnsi="Arial" w:cs="Arial"/>
          <w:lang w:val="en-US"/>
        </w:rPr>
        <w:t xml:space="preserve">The earth emits long waves </w:t>
      </w:r>
      <w:r w:rsidR="009F6042" w:rsidRPr="009F6042">
        <w:rPr>
          <w:rFonts w:ascii="Arial" w:hAnsi="Arial" w:cs="Arial"/>
          <w:lang w:val="en-US"/>
        </w:rPr>
        <w:t>(infrared or thermal radiation)</w:t>
      </w:r>
    </w:p>
    <w:p w14:paraId="12B7B294" w14:textId="77777777" w:rsidR="009F6042" w:rsidRPr="009F6042" w:rsidRDefault="009F6042" w:rsidP="009F6042">
      <w:pPr>
        <w:widowControl w:val="0"/>
        <w:autoSpaceDE w:val="0"/>
        <w:autoSpaceDN w:val="0"/>
        <w:adjustRightInd w:val="0"/>
        <w:spacing w:line="320" w:lineRule="atLeast"/>
        <w:rPr>
          <w:rFonts w:ascii="Arial" w:hAnsi="Arial" w:cs="Arial"/>
          <w:lang w:val="en-US"/>
        </w:rPr>
      </w:pPr>
    </w:p>
    <w:p w14:paraId="37937E78" w14:textId="78EBF421" w:rsidR="009F6042" w:rsidRDefault="009F6042" w:rsidP="009C0C9A">
      <w:pPr>
        <w:rPr>
          <w:rFonts w:ascii="Arial" w:hAnsi="Arial" w:cs="Arial"/>
          <w:lang w:val="en-US"/>
        </w:rPr>
      </w:pPr>
      <w:r w:rsidRPr="009C0C9A">
        <w:rPr>
          <w:rFonts w:ascii="Arial" w:hAnsi="Arial" w:cs="Arial"/>
          <w:lang w:val="en-US"/>
        </w:rPr>
        <w:t>The earth receives about 340W solar energy per m</w:t>
      </w:r>
      <w:r w:rsidRPr="009C0C9A">
        <w:rPr>
          <w:rFonts w:ascii="Arial" w:hAnsi="Arial" w:cs="Arial"/>
          <w:vertAlign w:val="superscript"/>
          <w:lang w:val="en-US"/>
        </w:rPr>
        <w:t>2</w:t>
      </w:r>
      <w:r w:rsidRPr="009C0C9A">
        <w:rPr>
          <w:rFonts w:ascii="Arial" w:hAnsi="Arial" w:cs="Arial"/>
          <w:lang w:val="en-US"/>
        </w:rPr>
        <w:t>.</w:t>
      </w:r>
    </w:p>
    <w:p w14:paraId="58656F99" w14:textId="77777777" w:rsidR="009C0C9A" w:rsidRPr="009C0C9A" w:rsidRDefault="009C0C9A" w:rsidP="009C0C9A">
      <w:pPr>
        <w:rPr>
          <w:rFonts w:ascii="Arial" w:hAnsi="Arial" w:cs="Arial"/>
          <w:lang w:val="en-US"/>
        </w:rPr>
      </w:pPr>
    </w:p>
    <w:p w14:paraId="0415D8A2" w14:textId="46771F71" w:rsidR="00E444FA" w:rsidRPr="009C0C9A" w:rsidRDefault="009F6042" w:rsidP="009C0C9A">
      <w:pPr>
        <w:rPr>
          <w:rFonts w:ascii="Arial" w:hAnsi="Arial" w:cs="Arial"/>
          <w:lang w:val="en-US"/>
        </w:rPr>
      </w:pPr>
      <w:r w:rsidRPr="009C0C9A">
        <w:rPr>
          <w:rFonts w:ascii="Arial" w:hAnsi="Arial" w:cs="Arial"/>
          <w:lang w:val="en-US"/>
        </w:rPr>
        <w:t>Clouds, dust particles and the Earth’s surface directly reflect 32%</w:t>
      </w:r>
      <w:r w:rsidR="009C0C9A">
        <w:rPr>
          <w:rFonts w:ascii="Arial" w:hAnsi="Arial" w:cs="Arial"/>
          <w:lang w:val="en-US"/>
        </w:rPr>
        <w:t>.</w:t>
      </w:r>
    </w:p>
    <w:p w14:paraId="53C2D094" w14:textId="77777777" w:rsidR="009F6042" w:rsidRDefault="009F6042" w:rsidP="009F6042">
      <w:pPr>
        <w:jc w:val="both"/>
        <w:rPr>
          <w:rFonts w:ascii="Arial" w:hAnsi="Arial" w:cs="Arial"/>
          <w:lang w:val="en-US"/>
        </w:rPr>
      </w:pPr>
    </w:p>
    <w:p w14:paraId="439C61F9" w14:textId="77777777" w:rsidR="009C0C9A" w:rsidRDefault="009C0C9A" w:rsidP="009F6042">
      <w:pPr>
        <w:jc w:val="both"/>
        <w:rPr>
          <w:rFonts w:ascii="Arial" w:hAnsi="Arial" w:cs="Arial"/>
          <w:lang w:val="en-US"/>
        </w:rPr>
      </w:pPr>
    </w:p>
    <w:p w14:paraId="279E4D16" w14:textId="3A3A35E3" w:rsidR="009F6042" w:rsidRDefault="009F6042" w:rsidP="009F6042">
      <w:pPr>
        <w:jc w:val="both"/>
        <w:rPr>
          <w:rFonts w:ascii="Arial" w:hAnsi="Arial" w:cs="Arial"/>
          <w:lang w:val="en-US"/>
        </w:rPr>
      </w:pPr>
      <w:r>
        <w:rPr>
          <w:rFonts w:ascii="Arial" w:hAnsi="Arial" w:cs="Arial"/>
          <w:b/>
          <w:lang w:val="en-US"/>
        </w:rPr>
        <w:t xml:space="preserve">The natural greenhouse effect </w:t>
      </w:r>
      <w:r>
        <w:rPr>
          <w:rFonts w:ascii="Arial" w:hAnsi="Arial" w:cs="Arial"/>
          <w:lang w:val="en-US"/>
        </w:rPr>
        <w:t xml:space="preserve">occurs because of several gases in the atmosphere, which absorb and emit infrared radiation. Main gases are water </w:t>
      </w:r>
      <w:r w:rsidR="00E444FA">
        <w:rPr>
          <w:rFonts w:ascii="Arial" w:hAnsi="Arial" w:cs="Arial"/>
          <w:lang w:val="en-US"/>
        </w:rPr>
        <w:t>vapor</w:t>
      </w:r>
      <w:r>
        <w:rPr>
          <w:rFonts w:ascii="Arial" w:hAnsi="Arial" w:cs="Arial"/>
          <w:lang w:val="en-US"/>
        </w:rPr>
        <w:t>, CO</w:t>
      </w:r>
      <w:r>
        <w:rPr>
          <w:rFonts w:ascii="Arial" w:hAnsi="Arial" w:cs="Arial"/>
          <w:vertAlign w:val="subscript"/>
          <w:lang w:val="en-US"/>
        </w:rPr>
        <w:t>2</w:t>
      </w:r>
      <w:r w:rsidR="00E444FA">
        <w:rPr>
          <w:rFonts w:ascii="Arial" w:hAnsi="Arial" w:cs="Arial"/>
          <w:lang w:val="en-US"/>
        </w:rPr>
        <w:t>, methane, nitrous oxides and ozone. They allow insolation to pass, but trap long wave infrared radiation from the Earth.</w:t>
      </w:r>
    </w:p>
    <w:p w14:paraId="6CEAEACA" w14:textId="6B1447DD" w:rsidR="00E444FA" w:rsidRPr="00E444FA" w:rsidRDefault="00E444FA" w:rsidP="009F6042">
      <w:pPr>
        <w:jc w:val="both"/>
        <w:rPr>
          <w:rFonts w:ascii="Arial" w:hAnsi="Arial" w:cs="Arial"/>
          <w:lang w:val="en-US"/>
        </w:rPr>
      </w:pPr>
      <w:r>
        <w:rPr>
          <w:rFonts w:ascii="Arial" w:hAnsi="Arial" w:cs="Arial"/>
          <w:lang w:val="en-US"/>
        </w:rPr>
        <w:br/>
      </w:r>
      <w:r>
        <w:rPr>
          <w:rFonts w:ascii="Arial" w:hAnsi="Arial" w:cs="Arial"/>
          <w:b/>
          <w:lang w:val="en-US"/>
        </w:rPr>
        <w:t xml:space="preserve">Energy transfer processes occurring: </w:t>
      </w:r>
      <w:r>
        <w:rPr>
          <w:rFonts w:ascii="Arial" w:hAnsi="Arial" w:cs="Arial"/>
          <w:lang w:val="en-US"/>
        </w:rPr>
        <w:t>Important for an energy balance</w:t>
      </w:r>
    </w:p>
    <w:p w14:paraId="56A42720" w14:textId="5AB6CFD3" w:rsidR="00E444FA" w:rsidRDefault="00E444FA" w:rsidP="00E444FA">
      <w:pPr>
        <w:pStyle w:val="Listenabsatz"/>
        <w:numPr>
          <w:ilvl w:val="0"/>
          <w:numId w:val="5"/>
        </w:numPr>
        <w:jc w:val="both"/>
        <w:rPr>
          <w:rFonts w:ascii="Arial" w:hAnsi="Arial" w:cs="Arial"/>
          <w:lang w:val="en-US"/>
        </w:rPr>
      </w:pPr>
      <w:r>
        <w:rPr>
          <w:rFonts w:ascii="Arial" w:hAnsi="Arial" w:cs="Arial"/>
          <w:b/>
          <w:lang w:val="en-US"/>
        </w:rPr>
        <w:t xml:space="preserve">Sensible heat </w:t>
      </w:r>
      <w:r>
        <w:rPr>
          <w:rFonts w:ascii="Arial" w:hAnsi="Arial" w:cs="Arial"/>
          <w:lang w:val="en-US"/>
        </w:rPr>
        <w:t>transfer: The energy transferred between surface and air. Heat is transferred through conduction and as warm molecules rise, convection.</w:t>
      </w:r>
    </w:p>
    <w:p w14:paraId="324FA9B2" w14:textId="022A51AD" w:rsidR="00E444FA" w:rsidRDefault="00E444FA" w:rsidP="00E444FA">
      <w:pPr>
        <w:pStyle w:val="Listenabsatz"/>
        <w:numPr>
          <w:ilvl w:val="0"/>
          <w:numId w:val="5"/>
        </w:numPr>
        <w:jc w:val="both"/>
        <w:rPr>
          <w:rFonts w:ascii="Arial" w:hAnsi="Arial" w:cs="Arial"/>
          <w:lang w:val="en-US"/>
        </w:rPr>
      </w:pPr>
      <w:r>
        <w:rPr>
          <w:rFonts w:ascii="Arial" w:hAnsi="Arial" w:cs="Arial"/>
          <w:b/>
          <w:lang w:val="en-US"/>
        </w:rPr>
        <w:t xml:space="preserve">Latent heat: </w:t>
      </w:r>
      <w:r>
        <w:rPr>
          <w:rFonts w:ascii="Arial" w:hAnsi="Arial" w:cs="Arial"/>
          <w:lang w:val="en-US"/>
        </w:rPr>
        <w:t>Energy needed for a change in state in the atmosphere (breaking bonds).</w:t>
      </w:r>
    </w:p>
    <w:p w14:paraId="2C8C01F0" w14:textId="6F5D722D" w:rsidR="00E444FA" w:rsidRDefault="00E444FA" w:rsidP="00E444FA">
      <w:pPr>
        <w:pStyle w:val="Listenabsatz"/>
        <w:numPr>
          <w:ilvl w:val="0"/>
          <w:numId w:val="5"/>
        </w:numPr>
        <w:jc w:val="both"/>
        <w:rPr>
          <w:rFonts w:ascii="Arial" w:hAnsi="Arial" w:cs="Arial"/>
          <w:lang w:val="en-US"/>
        </w:rPr>
      </w:pPr>
      <w:r>
        <w:rPr>
          <w:rFonts w:ascii="Arial" w:hAnsi="Arial" w:cs="Arial"/>
          <w:b/>
          <w:lang w:val="en-US"/>
        </w:rPr>
        <w:t>Condensation:</w:t>
      </w:r>
      <w:r>
        <w:rPr>
          <w:rFonts w:ascii="Arial" w:hAnsi="Arial" w:cs="Arial"/>
          <w:lang w:val="en-US"/>
        </w:rPr>
        <w:t xml:space="preserve"> Gas to liquid. Latent heat released.</w:t>
      </w:r>
    </w:p>
    <w:p w14:paraId="5465656E" w14:textId="55C71A2E" w:rsidR="00E444FA" w:rsidRDefault="00E444FA" w:rsidP="00E444FA">
      <w:pPr>
        <w:pStyle w:val="Listenabsatz"/>
        <w:numPr>
          <w:ilvl w:val="0"/>
          <w:numId w:val="5"/>
        </w:numPr>
        <w:jc w:val="both"/>
        <w:rPr>
          <w:rFonts w:ascii="Arial" w:hAnsi="Arial" w:cs="Arial"/>
          <w:lang w:val="en-US"/>
        </w:rPr>
      </w:pPr>
      <w:r>
        <w:rPr>
          <w:rFonts w:ascii="Arial" w:hAnsi="Arial" w:cs="Arial"/>
          <w:b/>
          <w:lang w:val="en-US"/>
        </w:rPr>
        <w:t>Ground heat:</w:t>
      </w:r>
      <w:r>
        <w:rPr>
          <w:rFonts w:ascii="Arial" w:hAnsi="Arial" w:cs="Arial"/>
          <w:lang w:val="en-US"/>
        </w:rPr>
        <w:t xml:space="preserve"> Warming of Earth’s subsurface. Heat transferred through conduction.</w:t>
      </w:r>
    </w:p>
    <w:p w14:paraId="0A95360C" w14:textId="77777777" w:rsidR="00E444FA" w:rsidRDefault="00E444FA" w:rsidP="00E444FA">
      <w:pPr>
        <w:jc w:val="both"/>
        <w:rPr>
          <w:rFonts w:ascii="Arial" w:hAnsi="Arial" w:cs="Arial"/>
          <w:lang w:val="en-US"/>
        </w:rPr>
      </w:pPr>
    </w:p>
    <w:p w14:paraId="62FE0A3D" w14:textId="1A8CF322" w:rsidR="009C0C9A" w:rsidRDefault="00E444FA" w:rsidP="00E444FA">
      <w:pPr>
        <w:jc w:val="both"/>
        <w:rPr>
          <w:rFonts w:ascii="Arial" w:hAnsi="Arial" w:cs="Arial"/>
          <w:lang w:val="en-US"/>
        </w:rPr>
      </w:pPr>
      <w:r>
        <w:rPr>
          <w:rFonts w:ascii="Arial" w:hAnsi="Arial" w:cs="Arial"/>
          <w:lang w:val="en-US"/>
        </w:rPr>
        <w:t>The energy balance varies across the globe. Low latitudes (equators) receive</w:t>
      </w:r>
      <w:r w:rsidR="00116882">
        <w:rPr>
          <w:rFonts w:ascii="Arial" w:hAnsi="Arial" w:cs="Arial"/>
          <w:lang w:val="en-US"/>
        </w:rPr>
        <w:t xml:space="preserve"> surplus energy, while higher ones (north and south) have deficits, due to the decreased angle, which spreads the heat. This heat difference is mainly balanced through winds (80%) and ocean currents (20%), which transfer heat. </w:t>
      </w:r>
    </w:p>
    <w:p w14:paraId="46A3BE03" w14:textId="068D4A55" w:rsidR="00116882" w:rsidRPr="007C0AEB" w:rsidRDefault="00116882" w:rsidP="00E444FA">
      <w:pPr>
        <w:jc w:val="both"/>
        <w:rPr>
          <w:rFonts w:ascii="Arial" w:hAnsi="Arial" w:cs="Arial"/>
          <w:u w:val="single"/>
          <w:lang w:val="en-US"/>
        </w:rPr>
      </w:pPr>
      <w:r w:rsidRPr="007C0AEB">
        <w:rPr>
          <w:rFonts w:ascii="Arial" w:hAnsi="Arial" w:cs="Arial"/>
          <w:u w:val="single"/>
          <w:lang w:val="en-US"/>
        </w:rPr>
        <w:lastRenderedPageBreak/>
        <w:t>Changes in the energy balance:</w:t>
      </w:r>
    </w:p>
    <w:p w14:paraId="12BD630B" w14:textId="77777777" w:rsidR="00116882" w:rsidRPr="00116882" w:rsidRDefault="00116882" w:rsidP="00E444FA">
      <w:pPr>
        <w:jc w:val="both"/>
        <w:rPr>
          <w:rFonts w:ascii="Arial" w:hAnsi="Arial" w:cs="Arial"/>
          <w:sz w:val="28"/>
          <w:szCs w:val="28"/>
          <w:u w:val="single"/>
          <w:lang w:val="en-US"/>
        </w:rPr>
      </w:pPr>
    </w:p>
    <w:p w14:paraId="39B49F2C" w14:textId="07A5B470" w:rsidR="00116882" w:rsidRPr="00C96531" w:rsidRDefault="00116882" w:rsidP="00116882">
      <w:pPr>
        <w:pStyle w:val="Listenabsatz"/>
        <w:numPr>
          <w:ilvl w:val="0"/>
          <w:numId w:val="6"/>
        </w:numPr>
        <w:jc w:val="both"/>
        <w:rPr>
          <w:rFonts w:ascii="Arial" w:hAnsi="Arial" w:cs="Arial"/>
          <w:lang w:val="en-US"/>
        </w:rPr>
      </w:pPr>
      <w:r w:rsidRPr="00116882">
        <w:rPr>
          <w:rFonts w:ascii="Arial" w:hAnsi="Arial" w:cs="Arial"/>
          <w:b/>
          <w:lang w:val="en-US"/>
        </w:rPr>
        <w:t xml:space="preserve">Changes in solar radiation: </w:t>
      </w:r>
      <w:r>
        <w:rPr>
          <w:rFonts w:ascii="Arial" w:hAnsi="Arial" w:cs="Arial"/>
          <w:lang w:val="en-US"/>
        </w:rPr>
        <w:t>Affected by sunspots. The sun undergoes an 11-year cycle of solar activity variation.</w:t>
      </w:r>
    </w:p>
    <w:p w14:paraId="6B4C6AD4" w14:textId="51FA728F" w:rsidR="007F7BC3" w:rsidRPr="00C96531" w:rsidRDefault="00116882" w:rsidP="007F7BC3">
      <w:pPr>
        <w:pStyle w:val="Listenabsatz"/>
        <w:numPr>
          <w:ilvl w:val="0"/>
          <w:numId w:val="6"/>
        </w:numPr>
        <w:jc w:val="both"/>
        <w:rPr>
          <w:rFonts w:ascii="Arial" w:hAnsi="Arial" w:cs="Arial"/>
          <w:lang w:val="en-US"/>
        </w:rPr>
      </w:pPr>
      <w:r>
        <w:rPr>
          <w:rFonts w:ascii="Arial" w:hAnsi="Arial" w:cs="Arial"/>
          <w:b/>
          <w:lang w:val="en-US"/>
        </w:rPr>
        <w:t>Global brightening/dimming:</w:t>
      </w:r>
      <w:r>
        <w:rPr>
          <w:rFonts w:ascii="Arial" w:hAnsi="Arial" w:cs="Arial"/>
          <w:lang w:val="en-US"/>
        </w:rPr>
        <w:t xml:space="preserve"> Increasing and declining intensities of sunlight.</w:t>
      </w:r>
    </w:p>
    <w:p w14:paraId="3F46EFD5" w14:textId="400FED17" w:rsidR="00116882" w:rsidRPr="00C96531" w:rsidRDefault="007F7BC3" w:rsidP="00116882">
      <w:pPr>
        <w:pStyle w:val="Listenabsatz"/>
        <w:numPr>
          <w:ilvl w:val="0"/>
          <w:numId w:val="6"/>
        </w:numPr>
        <w:jc w:val="both"/>
        <w:rPr>
          <w:rFonts w:ascii="Arial" w:hAnsi="Arial" w:cs="Arial"/>
          <w:lang w:val="en-US"/>
        </w:rPr>
      </w:pPr>
      <w:r w:rsidRPr="007F7BC3">
        <w:rPr>
          <w:rFonts w:ascii="Arial" w:hAnsi="Arial" w:cs="Arial"/>
          <w:b/>
          <w:lang w:val="en-US"/>
        </w:rPr>
        <w:t>Composition of the atmosphere and greenhouse gases</w:t>
      </w:r>
      <w:r>
        <w:rPr>
          <w:rFonts w:ascii="Arial" w:hAnsi="Arial" w:cs="Arial"/>
          <w:lang w:val="en-US"/>
        </w:rPr>
        <w:t>.</w:t>
      </w:r>
    </w:p>
    <w:p w14:paraId="0942A168" w14:textId="60F8416E" w:rsidR="00116882" w:rsidRDefault="00116882" w:rsidP="00116882">
      <w:pPr>
        <w:pStyle w:val="Listenabsatz"/>
        <w:numPr>
          <w:ilvl w:val="0"/>
          <w:numId w:val="6"/>
        </w:numPr>
        <w:jc w:val="both"/>
        <w:rPr>
          <w:rFonts w:ascii="Arial" w:hAnsi="Arial" w:cs="Arial"/>
          <w:lang w:val="en-US"/>
        </w:rPr>
      </w:pPr>
      <w:r>
        <w:rPr>
          <w:rFonts w:ascii="Arial" w:hAnsi="Arial" w:cs="Arial"/>
          <w:b/>
          <w:lang w:val="en-US"/>
        </w:rPr>
        <w:t>Albedo effect:</w:t>
      </w:r>
      <w:r>
        <w:rPr>
          <w:rFonts w:ascii="Arial" w:hAnsi="Arial" w:cs="Arial"/>
          <w:lang w:val="en-US"/>
        </w:rPr>
        <w:t xml:space="preserve"> The earth reflecting radiation. If the surface has a higher albedo, more solar radiation is reflected back. Dark surfaces (rainforest 7-15%) have lower albedos, while light surfaces (snow 80-90%) have low albedos. The melting of snow into water (low albedo) means that less solar radiation is reflected and more absorbed. </w:t>
      </w:r>
      <w:r w:rsidR="007F7BC3">
        <w:rPr>
          <w:rFonts w:ascii="Arial" w:hAnsi="Arial" w:cs="Arial"/>
          <w:lang w:val="en-US"/>
        </w:rPr>
        <w:t xml:space="preserve">The earth’s albedo has </w:t>
      </w:r>
      <w:r w:rsidR="00812F5E">
        <w:rPr>
          <w:rFonts w:ascii="Arial" w:hAnsi="Arial" w:cs="Arial"/>
          <w:lang w:val="en-US"/>
        </w:rPr>
        <w:t>decreased</w:t>
      </w:r>
      <w:r w:rsidR="007F7BC3">
        <w:rPr>
          <w:rFonts w:ascii="Arial" w:hAnsi="Arial" w:cs="Arial"/>
          <w:lang w:val="en-US"/>
        </w:rPr>
        <w:t xml:space="preserve"> compared to 1997. </w:t>
      </w:r>
      <w:r>
        <w:rPr>
          <w:rFonts w:ascii="Arial" w:hAnsi="Arial" w:cs="Arial"/>
          <w:lang w:val="en-US"/>
        </w:rPr>
        <w:t>C</w:t>
      </w:r>
      <w:r w:rsidRPr="00116882">
        <w:rPr>
          <w:rFonts w:ascii="Arial" w:hAnsi="Arial" w:cs="Arial"/>
          <w:lang w:val="en-US"/>
        </w:rPr>
        <w:t xml:space="preserve">hanges in albedo occur in: </w:t>
      </w:r>
    </w:p>
    <w:p w14:paraId="4FAE2C08" w14:textId="68F480A7" w:rsidR="00116882" w:rsidRDefault="00116882" w:rsidP="00116882">
      <w:pPr>
        <w:pStyle w:val="Listenabsatz"/>
        <w:numPr>
          <w:ilvl w:val="1"/>
          <w:numId w:val="6"/>
        </w:numPr>
        <w:jc w:val="both"/>
        <w:rPr>
          <w:rFonts w:ascii="Arial" w:hAnsi="Arial" w:cs="Arial"/>
          <w:lang w:val="en-US"/>
        </w:rPr>
      </w:pPr>
      <w:r>
        <w:rPr>
          <w:rFonts w:ascii="Arial" w:hAnsi="Arial" w:cs="Arial"/>
          <w:lang w:val="en-US"/>
        </w:rPr>
        <w:t>Areas with desertification (sand has higher albedo than soil</w:t>
      </w:r>
      <w:r w:rsidR="007F7BC3">
        <w:rPr>
          <w:rFonts w:ascii="Arial" w:hAnsi="Arial" w:cs="Arial"/>
          <w:lang w:val="en-US"/>
        </w:rPr>
        <w:t>)</w:t>
      </w:r>
    </w:p>
    <w:p w14:paraId="3ADA6F81" w14:textId="03027CBD" w:rsidR="007F7BC3" w:rsidRDefault="007F7BC3" w:rsidP="00116882">
      <w:pPr>
        <w:pStyle w:val="Listenabsatz"/>
        <w:numPr>
          <w:ilvl w:val="1"/>
          <w:numId w:val="6"/>
        </w:numPr>
        <w:jc w:val="both"/>
        <w:rPr>
          <w:rFonts w:ascii="Arial" w:hAnsi="Arial" w:cs="Arial"/>
          <w:lang w:val="en-US"/>
        </w:rPr>
      </w:pPr>
      <w:r>
        <w:rPr>
          <w:rFonts w:ascii="Arial" w:hAnsi="Arial" w:cs="Arial"/>
          <w:lang w:val="en-US"/>
        </w:rPr>
        <w:t xml:space="preserve">Areas with deforestation </w:t>
      </w:r>
    </w:p>
    <w:p w14:paraId="06F869E0" w14:textId="43D5D77D" w:rsidR="007F7BC3" w:rsidRDefault="007F7BC3" w:rsidP="00116882">
      <w:pPr>
        <w:pStyle w:val="Listenabsatz"/>
        <w:numPr>
          <w:ilvl w:val="1"/>
          <w:numId w:val="6"/>
        </w:numPr>
        <w:jc w:val="both"/>
        <w:rPr>
          <w:rFonts w:ascii="Arial" w:hAnsi="Arial" w:cs="Arial"/>
          <w:lang w:val="en-US"/>
        </w:rPr>
      </w:pPr>
      <w:r>
        <w:rPr>
          <w:rFonts w:ascii="Arial" w:hAnsi="Arial" w:cs="Arial"/>
          <w:lang w:val="en-US"/>
        </w:rPr>
        <w:t>Melting of ice</w:t>
      </w:r>
    </w:p>
    <w:p w14:paraId="11780148" w14:textId="7DB8A6F4" w:rsidR="007F7BC3" w:rsidRPr="00116882" w:rsidRDefault="007F7BC3" w:rsidP="00116882">
      <w:pPr>
        <w:pStyle w:val="Listenabsatz"/>
        <w:numPr>
          <w:ilvl w:val="1"/>
          <w:numId w:val="6"/>
        </w:numPr>
        <w:jc w:val="both"/>
        <w:rPr>
          <w:rFonts w:ascii="Arial" w:hAnsi="Arial" w:cs="Arial"/>
          <w:lang w:val="en-US"/>
        </w:rPr>
      </w:pPr>
      <w:r>
        <w:rPr>
          <w:rFonts w:ascii="Arial" w:hAnsi="Arial" w:cs="Arial"/>
          <w:lang w:val="en-US"/>
        </w:rPr>
        <w:t>Changes in cloud cover</w:t>
      </w:r>
    </w:p>
    <w:p w14:paraId="3B413095" w14:textId="77777777" w:rsidR="00116882" w:rsidRPr="00116882" w:rsidRDefault="00116882" w:rsidP="00116882">
      <w:pPr>
        <w:jc w:val="both"/>
        <w:rPr>
          <w:rFonts w:ascii="Arial" w:hAnsi="Arial" w:cs="Arial"/>
          <w:lang w:val="en-US"/>
        </w:rPr>
      </w:pPr>
    </w:p>
    <w:p w14:paraId="64E51AFC" w14:textId="77777777" w:rsidR="007F7BC3" w:rsidRPr="007C0AEB" w:rsidRDefault="007F7BC3" w:rsidP="007F7BC3">
      <w:pPr>
        <w:rPr>
          <w:rFonts w:ascii="Arial" w:hAnsi="Arial" w:cs="Arial"/>
          <w:u w:val="single"/>
          <w:lang w:val="en-US"/>
        </w:rPr>
      </w:pPr>
      <w:r w:rsidRPr="007C0AEB">
        <w:rPr>
          <w:rFonts w:ascii="Arial" w:hAnsi="Arial" w:cs="Arial"/>
          <w:u w:val="single"/>
          <w:lang w:val="en-US"/>
        </w:rPr>
        <w:t>Causes and environmental consequences of global climate change:</w:t>
      </w:r>
    </w:p>
    <w:p w14:paraId="4380F645" w14:textId="77777777" w:rsidR="007F7BC3" w:rsidRDefault="007F7BC3" w:rsidP="007F7BC3">
      <w:pPr>
        <w:rPr>
          <w:rFonts w:ascii="Arial" w:hAnsi="Arial" w:cs="Arial"/>
          <w:sz w:val="28"/>
          <w:szCs w:val="28"/>
          <w:u w:val="single"/>
          <w:lang w:val="en-US"/>
        </w:rPr>
      </w:pPr>
    </w:p>
    <w:p w14:paraId="73C3D39B" w14:textId="16241728" w:rsidR="007F7BC3" w:rsidRDefault="007F7BC3" w:rsidP="007F7BC3">
      <w:pPr>
        <w:rPr>
          <w:rFonts w:ascii="Arial" w:hAnsi="Arial" w:cs="Arial"/>
          <w:lang w:val="en-US"/>
        </w:rPr>
      </w:pPr>
      <w:r>
        <w:rPr>
          <w:rFonts w:ascii="Arial" w:hAnsi="Arial" w:cs="Arial"/>
          <w:lang w:val="en-US"/>
        </w:rPr>
        <w:t xml:space="preserve">Global temperatures are rising fast, largely due to increased human air pollution. China (21%) and the USA (20%) are the largest polluters. Increasing greenhouse gases lets ice melt (lower albedo) and increases water </w:t>
      </w:r>
      <w:proofErr w:type="spellStart"/>
      <w:r>
        <w:rPr>
          <w:rFonts w:ascii="Arial" w:hAnsi="Arial" w:cs="Arial"/>
          <w:lang w:val="en-US"/>
        </w:rPr>
        <w:t>vapour</w:t>
      </w:r>
      <w:proofErr w:type="spellEnd"/>
      <w:r>
        <w:rPr>
          <w:rFonts w:ascii="Arial" w:hAnsi="Arial" w:cs="Arial"/>
          <w:lang w:val="en-US"/>
        </w:rPr>
        <w:t>, causing more heat.</w:t>
      </w:r>
    </w:p>
    <w:p w14:paraId="38EC58B0" w14:textId="77777777" w:rsidR="007F7BC3" w:rsidRDefault="007F7BC3" w:rsidP="007F7BC3">
      <w:pPr>
        <w:rPr>
          <w:rFonts w:ascii="Arial" w:hAnsi="Arial" w:cs="Arial"/>
          <w:lang w:val="en-US"/>
        </w:rPr>
      </w:pPr>
    </w:p>
    <w:p w14:paraId="5E1325B6" w14:textId="77777777" w:rsidR="007F7BC3" w:rsidRDefault="007F7BC3" w:rsidP="007F7BC3">
      <w:pPr>
        <w:rPr>
          <w:rFonts w:ascii="Arial" w:hAnsi="Arial" w:cs="Arial"/>
          <w:b/>
          <w:lang w:val="en-US"/>
        </w:rPr>
      </w:pPr>
      <w:r>
        <w:rPr>
          <w:rFonts w:ascii="Arial" w:hAnsi="Arial" w:cs="Arial"/>
          <w:b/>
          <w:lang w:val="en-US"/>
        </w:rPr>
        <w:t>Causes:</w:t>
      </w:r>
    </w:p>
    <w:p w14:paraId="4BEDD58F" w14:textId="77777777" w:rsidR="007F7BC3" w:rsidRDefault="007F7BC3" w:rsidP="007F7BC3">
      <w:pPr>
        <w:pStyle w:val="Listenabsatz"/>
        <w:numPr>
          <w:ilvl w:val="0"/>
          <w:numId w:val="7"/>
        </w:numPr>
        <w:rPr>
          <w:rFonts w:ascii="Arial" w:hAnsi="Arial" w:cs="Arial"/>
          <w:lang w:val="en-US"/>
        </w:rPr>
      </w:pPr>
      <w:r>
        <w:rPr>
          <w:rFonts w:ascii="Arial" w:hAnsi="Arial" w:cs="Arial"/>
          <w:lang w:val="en-US"/>
        </w:rPr>
        <w:t>Carbon dioxide: Released from fossil fuels and deforestation. Grew by 3.1% a year between 2000 and 2006.</w:t>
      </w:r>
    </w:p>
    <w:p w14:paraId="5E288A63" w14:textId="77777777" w:rsidR="007F7BC3" w:rsidRDefault="007F7BC3" w:rsidP="007F7BC3">
      <w:pPr>
        <w:pStyle w:val="Listenabsatz"/>
        <w:numPr>
          <w:ilvl w:val="0"/>
          <w:numId w:val="7"/>
        </w:numPr>
        <w:rPr>
          <w:rFonts w:ascii="Arial" w:hAnsi="Arial" w:cs="Arial"/>
          <w:lang w:val="en-US"/>
        </w:rPr>
      </w:pPr>
      <w:r>
        <w:rPr>
          <w:rFonts w:ascii="Arial" w:hAnsi="Arial" w:cs="Arial"/>
          <w:lang w:val="en-US"/>
        </w:rPr>
        <w:t>Methane: Released from cattle, rice fields and methane trapped in permafrost. Annual growth of 1%.</w:t>
      </w:r>
    </w:p>
    <w:p w14:paraId="3F55A3B4" w14:textId="77777777" w:rsidR="007F7BC3" w:rsidRDefault="007F7BC3" w:rsidP="007F7BC3">
      <w:pPr>
        <w:pStyle w:val="Listenabsatz"/>
        <w:numPr>
          <w:ilvl w:val="0"/>
          <w:numId w:val="7"/>
        </w:numPr>
        <w:rPr>
          <w:rFonts w:ascii="Arial" w:hAnsi="Arial" w:cs="Arial"/>
          <w:lang w:val="en-US"/>
        </w:rPr>
      </w:pPr>
      <w:r>
        <w:rPr>
          <w:rFonts w:ascii="Arial" w:hAnsi="Arial" w:cs="Arial"/>
          <w:lang w:val="en-US"/>
        </w:rPr>
        <w:t>Nitrous oxides: Power stations, vehicle emissions, fertilizers and burning biomass. Could be reduced through catalytic converters.</w:t>
      </w:r>
    </w:p>
    <w:p w14:paraId="6CE8714E" w14:textId="77777777" w:rsidR="007F7BC3" w:rsidRDefault="007F7BC3" w:rsidP="007F7BC3">
      <w:pPr>
        <w:pStyle w:val="Listenabsatz"/>
        <w:numPr>
          <w:ilvl w:val="0"/>
          <w:numId w:val="7"/>
        </w:numPr>
        <w:rPr>
          <w:rFonts w:ascii="Arial" w:hAnsi="Arial" w:cs="Arial"/>
          <w:lang w:val="en-US"/>
        </w:rPr>
      </w:pPr>
      <w:r>
        <w:rPr>
          <w:rFonts w:ascii="Arial" w:hAnsi="Arial" w:cs="Arial"/>
          <w:lang w:val="en-US"/>
        </w:rPr>
        <w:t>Chlorofluorocarbons (CFC’s): Synthetic materials that destroy ozone.</w:t>
      </w:r>
    </w:p>
    <w:p w14:paraId="41B29670" w14:textId="77777777" w:rsidR="007F7BC3" w:rsidRPr="007F7BC3" w:rsidRDefault="007F7BC3" w:rsidP="007F7BC3">
      <w:pPr>
        <w:rPr>
          <w:rFonts w:ascii="Arial" w:hAnsi="Arial" w:cs="Arial"/>
          <w:lang w:val="en-US"/>
        </w:rPr>
      </w:pPr>
    </w:p>
    <w:p w14:paraId="5C6213A5" w14:textId="2C580EEF" w:rsidR="007F7BC3" w:rsidRPr="007C0AEB" w:rsidRDefault="007C0AEB" w:rsidP="007F7BC3">
      <w:pPr>
        <w:rPr>
          <w:rFonts w:ascii="Arial" w:hAnsi="Arial" w:cs="Arial"/>
          <w:b/>
          <w:sz w:val="28"/>
          <w:szCs w:val="28"/>
          <w:lang w:val="en-US"/>
        </w:rPr>
      </w:pPr>
      <w:r>
        <w:rPr>
          <w:rFonts w:ascii="Arial" w:hAnsi="Arial" w:cs="Arial"/>
          <w:b/>
          <w:lang w:val="en-US"/>
        </w:rPr>
        <w:t>Consequences:</w:t>
      </w:r>
    </w:p>
    <w:p w14:paraId="604004F4" w14:textId="77777777" w:rsidR="007F7BC3" w:rsidRDefault="007F7BC3" w:rsidP="007F7BC3">
      <w:pPr>
        <w:rPr>
          <w:rFonts w:ascii="Arial" w:hAnsi="Arial" w:cs="Arial"/>
          <w:lang w:val="en-US"/>
        </w:rPr>
      </w:pPr>
      <w:r w:rsidRPr="007F7BC3">
        <w:rPr>
          <w:rFonts w:ascii="Arial" w:hAnsi="Arial" w:cs="Arial"/>
          <w:lang w:val="en-US"/>
        </w:rPr>
        <w:t>IPCC is an international body to assess information on climate change.</w:t>
      </w:r>
      <w:r>
        <w:rPr>
          <w:rFonts w:ascii="Arial" w:hAnsi="Arial" w:cs="Arial"/>
          <w:lang w:val="en-US"/>
        </w:rPr>
        <w:t xml:space="preserve"> </w:t>
      </w:r>
    </w:p>
    <w:p w14:paraId="232E248C" w14:textId="14D4DBA3" w:rsidR="007F7BC3" w:rsidRPr="007F7BC3" w:rsidRDefault="007F7BC3" w:rsidP="007F7BC3">
      <w:pPr>
        <w:pStyle w:val="Listenabsatz"/>
        <w:numPr>
          <w:ilvl w:val="0"/>
          <w:numId w:val="8"/>
        </w:numPr>
        <w:rPr>
          <w:rFonts w:ascii="Arial" w:hAnsi="Arial" w:cs="Arial"/>
          <w:lang w:val="en-US"/>
        </w:rPr>
      </w:pPr>
      <w:r>
        <w:rPr>
          <w:rFonts w:ascii="Arial" w:hAnsi="Arial" w:cs="Arial"/>
          <w:b/>
          <w:lang w:val="en-US"/>
        </w:rPr>
        <w:t>Global temperature variations and heat waves</w:t>
      </w:r>
    </w:p>
    <w:p w14:paraId="284C5E92" w14:textId="5CE6D142" w:rsidR="007F7BC3" w:rsidRDefault="007F7BC3" w:rsidP="007F7BC3">
      <w:pPr>
        <w:pStyle w:val="Listenabsatz"/>
        <w:numPr>
          <w:ilvl w:val="0"/>
          <w:numId w:val="8"/>
        </w:numPr>
        <w:rPr>
          <w:rFonts w:ascii="Arial" w:hAnsi="Arial" w:cs="Arial"/>
          <w:lang w:val="en-US"/>
        </w:rPr>
      </w:pPr>
      <w:r>
        <w:rPr>
          <w:rFonts w:ascii="Arial" w:hAnsi="Arial" w:cs="Arial"/>
          <w:b/>
          <w:lang w:val="en-US"/>
        </w:rPr>
        <w:t xml:space="preserve">Rising sea levels: </w:t>
      </w:r>
      <w:r w:rsidR="009C0C9A">
        <w:rPr>
          <w:rFonts w:ascii="Arial" w:hAnsi="Arial" w:cs="Arial"/>
          <w:lang w:val="en-US"/>
        </w:rPr>
        <w:t>3mm per year, with acceleration in recent years. Will rise due to thermal expansion and melting of ice.</w:t>
      </w:r>
    </w:p>
    <w:p w14:paraId="1DF6C3B2" w14:textId="040E8338" w:rsidR="009C0C9A" w:rsidRDefault="009C0C9A" w:rsidP="007F7BC3">
      <w:pPr>
        <w:pStyle w:val="Listenabsatz"/>
        <w:numPr>
          <w:ilvl w:val="0"/>
          <w:numId w:val="8"/>
        </w:numPr>
        <w:rPr>
          <w:rFonts w:ascii="Arial" w:hAnsi="Arial" w:cs="Arial"/>
          <w:lang w:val="en-US"/>
        </w:rPr>
      </w:pPr>
      <w:r>
        <w:rPr>
          <w:rFonts w:ascii="Arial" w:hAnsi="Arial" w:cs="Arial"/>
          <w:b/>
          <w:lang w:val="en-US"/>
        </w:rPr>
        <w:t>Increasing acidity in oceans:</w:t>
      </w:r>
      <w:r>
        <w:rPr>
          <w:rFonts w:ascii="Arial" w:hAnsi="Arial" w:cs="Arial"/>
          <w:lang w:val="en-US"/>
        </w:rPr>
        <w:t xml:space="preserve"> Due to increased dissolved CO</w:t>
      </w:r>
      <w:r>
        <w:rPr>
          <w:rFonts w:ascii="Arial" w:hAnsi="Arial" w:cs="Arial"/>
          <w:vertAlign w:val="subscript"/>
          <w:lang w:val="en-US"/>
        </w:rPr>
        <w:t>2</w:t>
      </w:r>
      <w:r>
        <w:rPr>
          <w:rFonts w:ascii="Arial" w:hAnsi="Arial" w:cs="Arial"/>
          <w:lang w:val="en-US"/>
        </w:rPr>
        <w:t>. Negative impacts on ecosystem and e.g. corals (calcium shells).</w:t>
      </w:r>
    </w:p>
    <w:p w14:paraId="3BCCB24E" w14:textId="2352DB8B" w:rsidR="009C0C9A" w:rsidRDefault="009C0C9A" w:rsidP="007F7BC3">
      <w:pPr>
        <w:pStyle w:val="Listenabsatz"/>
        <w:numPr>
          <w:ilvl w:val="0"/>
          <w:numId w:val="8"/>
        </w:numPr>
        <w:rPr>
          <w:rFonts w:ascii="Arial" w:hAnsi="Arial" w:cs="Arial"/>
          <w:lang w:val="en-US"/>
        </w:rPr>
      </w:pPr>
      <w:r>
        <w:rPr>
          <w:rFonts w:ascii="Arial" w:hAnsi="Arial" w:cs="Arial"/>
          <w:b/>
          <w:lang w:val="en-US"/>
        </w:rPr>
        <w:t>Melting icecaps and glaciers:</w:t>
      </w:r>
      <w:r>
        <w:rPr>
          <w:rFonts w:ascii="Arial" w:hAnsi="Arial" w:cs="Arial"/>
          <w:lang w:val="en-US"/>
        </w:rPr>
        <w:t xml:space="preserve"> Arctic sea ice has decreased by 15% since 1960. Also permafrost may release methane.</w:t>
      </w:r>
    </w:p>
    <w:p w14:paraId="3CBD1EB1" w14:textId="1AAE3210" w:rsidR="009C0C9A" w:rsidRDefault="009C0C9A" w:rsidP="007F7BC3">
      <w:pPr>
        <w:pStyle w:val="Listenabsatz"/>
        <w:numPr>
          <w:ilvl w:val="0"/>
          <w:numId w:val="8"/>
        </w:numPr>
        <w:rPr>
          <w:rFonts w:ascii="Arial" w:hAnsi="Arial" w:cs="Arial"/>
          <w:lang w:val="en-US"/>
        </w:rPr>
      </w:pPr>
      <w:r>
        <w:rPr>
          <w:rFonts w:ascii="Arial" w:hAnsi="Arial" w:cs="Arial"/>
          <w:b/>
          <w:lang w:val="en-US"/>
        </w:rPr>
        <w:t>El Nino:</w:t>
      </w:r>
      <w:r>
        <w:rPr>
          <w:rFonts w:ascii="Arial" w:hAnsi="Arial" w:cs="Arial"/>
          <w:lang w:val="en-US"/>
        </w:rPr>
        <w:t xml:space="preserve"> Changes in wind and ocean currents may intensify natural hazards.</w:t>
      </w:r>
    </w:p>
    <w:p w14:paraId="3E076AD1" w14:textId="3D999723" w:rsidR="00C96531" w:rsidRDefault="00C96531" w:rsidP="007F7BC3">
      <w:pPr>
        <w:pStyle w:val="Listenabsatz"/>
        <w:numPr>
          <w:ilvl w:val="0"/>
          <w:numId w:val="8"/>
        </w:numPr>
        <w:rPr>
          <w:rFonts w:ascii="Arial" w:hAnsi="Arial" w:cs="Arial"/>
          <w:lang w:val="en-US"/>
        </w:rPr>
      </w:pPr>
      <w:r>
        <w:rPr>
          <w:rFonts w:ascii="Arial" w:hAnsi="Arial" w:cs="Arial"/>
          <w:b/>
          <w:lang w:val="en-US"/>
        </w:rPr>
        <w:t>Growth of tropical belt</w:t>
      </w:r>
    </w:p>
    <w:p w14:paraId="4847F0EE" w14:textId="6876F646" w:rsidR="00C96531" w:rsidRDefault="00C96531" w:rsidP="007F7BC3">
      <w:pPr>
        <w:pStyle w:val="Listenabsatz"/>
        <w:numPr>
          <w:ilvl w:val="0"/>
          <w:numId w:val="8"/>
        </w:numPr>
        <w:rPr>
          <w:rFonts w:ascii="Arial" w:hAnsi="Arial" w:cs="Arial"/>
          <w:lang w:val="en-US"/>
        </w:rPr>
      </w:pPr>
      <w:r w:rsidRPr="00C96531">
        <w:rPr>
          <w:rFonts w:ascii="Arial" w:hAnsi="Arial" w:cs="Arial"/>
          <w:b/>
          <w:lang w:val="en-US"/>
        </w:rPr>
        <w:t>Changing patterns in rainfall</w:t>
      </w:r>
      <w:r>
        <w:rPr>
          <w:rFonts w:ascii="Arial" w:hAnsi="Arial" w:cs="Arial"/>
          <w:lang w:val="en-US"/>
        </w:rPr>
        <w:t xml:space="preserve">: May </w:t>
      </w:r>
      <w:proofErr w:type="gramStart"/>
      <w:r>
        <w:rPr>
          <w:rFonts w:ascii="Arial" w:hAnsi="Arial" w:cs="Arial"/>
          <w:lang w:val="en-US"/>
        </w:rPr>
        <w:t>cause declining</w:t>
      </w:r>
      <w:proofErr w:type="gramEnd"/>
      <w:r>
        <w:rPr>
          <w:rFonts w:ascii="Arial" w:hAnsi="Arial" w:cs="Arial"/>
          <w:lang w:val="en-US"/>
        </w:rPr>
        <w:t xml:space="preserve"> crop yields.</w:t>
      </w:r>
    </w:p>
    <w:p w14:paraId="36D2D5B7" w14:textId="515D91BD" w:rsidR="00C96531" w:rsidRDefault="00C96531" w:rsidP="007F7BC3">
      <w:pPr>
        <w:pStyle w:val="Listenabsatz"/>
        <w:numPr>
          <w:ilvl w:val="0"/>
          <w:numId w:val="8"/>
        </w:numPr>
        <w:rPr>
          <w:rFonts w:ascii="Arial" w:hAnsi="Arial" w:cs="Arial"/>
          <w:lang w:val="en-US"/>
        </w:rPr>
      </w:pPr>
      <w:r w:rsidRPr="00C96531">
        <w:rPr>
          <w:rFonts w:ascii="Arial" w:hAnsi="Arial" w:cs="Arial"/>
          <w:b/>
          <w:lang w:val="en-US"/>
        </w:rPr>
        <w:t>Impact on wildlife</w:t>
      </w:r>
      <w:r>
        <w:rPr>
          <w:rFonts w:ascii="Arial" w:hAnsi="Arial" w:cs="Arial"/>
          <w:lang w:val="en-US"/>
        </w:rPr>
        <w:t>: Many species may fail to adapt quickly</w:t>
      </w:r>
    </w:p>
    <w:p w14:paraId="040B7C24" w14:textId="77777777" w:rsidR="00D60FA3" w:rsidRDefault="00D60FA3" w:rsidP="00750A69">
      <w:pPr>
        <w:rPr>
          <w:rFonts w:ascii="Arial" w:hAnsi="Arial" w:cs="Arial"/>
          <w:sz w:val="28"/>
          <w:szCs w:val="28"/>
          <w:u w:val="single"/>
          <w:lang w:val="en-US"/>
        </w:rPr>
      </w:pPr>
    </w:p>
    <w:p w14:paraId="64BA7CD4" w14:textId="14FD7FC7" w:rsidR="00750A69" w:rsidRPr="00D60FA3" w:rsidRDefault="00750A69" w:rsidP="00750A69">
      <w:pPr>
        <w:rPr>
          <w:rFonts w:ascii="Arial" w:hAnsi="Arial" w:cs="Arial"/>
          <w:u w:val="single"/>
          <w:lang w:val="en-US"/>
        </w:rPr>
      </w:pPr>
      <w:r w:rsidRPr="00D60FA3">
        <w:rPr>
          <w:rFonts w:ascii="Arial" w:hAnsi="Arial" w:cs="Arial"/>
          <w:u w:val="single"/>
          <w:lang w:val="en-US"/>
        </w:rPr>
        <w:t>Solutions to global climate change:</w:t>
      </w:r>
    </w:p>
    <w:p w14:paraId="4BC30E04" w14:textId="77777777" w:rsidR="00750A69" w:rsidRDefault="00750A69" w:rsidP="00750A69">
      <w:pPr>
        <w:rPr>
          <w:rFonts w:ascii="Arial" w:hAnsi="Arial" w:cs="Arial"/>
          <w:sz w:val="28"/>
          <w:szCs w:val="28"/>
          <w:u w:val="single"/>
          <w:lang w:val="en-US"/>
        </w:rPr>
      </w:pPr>
    </w:p>
    <w:p w14:paraId="55B353E3" w14:textId="0338E376" w:rsidR="00116882" w:rsidRPr="007F7BC3" w:rsidRDefault="00750A69" w:rsidP="007F7BC3">
      <w:pPr>
        <w:rPr>
          <w:rFonts w:ascii="Arial" w:hAnsi="Arial" w:cs="Arial"/>
          <w:lang w:val="en-US"/>
        </w:rPr>
      </w:pPr>
      <w:proofErr w:type="gramStart"/>
      <w:r>
        <w:rPr>
          <w:rFonts w:ascii="Arial" w:hAnsi="Arial" w:cs="Arial"/>
          <w:lang w:val="en-US"/>
        </w:rPr>
        <w:t xml:space="preserve">More </w:t>
      </w:r>
      <w:r w:rsidR="00D60FA3">
        <w:rPr>
          <w:rFonts w:ascii="Arial" w:hAnsi="Arial" w:cs="Arial"/>
          <w:lang w:val="en-US"/>
        </w:rPr>
        <w:t>investment</w:t>
      </w:r>
      <w:r>
        <w:rPr>
          <w:rFonts w:ascii="Arial" w:hAnsi="Arial" w:cs="Arial"/>
          <w:lang w:val="en-US"/>
        </w:rPr>
        <w:t xml:space="preserve"> into research</w:t>
      </w:r>
      <w:r w:rsidR="00D60FA3">
        <w:rPr>
          <w:rFonts w:ascii="Arial" w:hAnsi="Arial" w:cs="Arial"/>
          <w:lang w:val="en-US"/>
        </w:rPr>
        <w:t>ing</w:t>
      </w:r>
      <w:r>
        <w:rPr>
          <w:rFonts w:ascii="Arial" w:hAnsi="Arial" w:cs="Arial"/>
          <w:lang w:val="en-US"/>
        </w:rPr>
        <w:t xml:space="preserve"> </w:t>
      </w:r>
      <w:r w:rsidR="00D60FA3">
        <w:rPr>
          <w:rFonts w:ascii="Arial" w:hAnsi="Arial" w:cs="Arial"/>
          <w:lang w:val="en-US"/>
        </w:rPr>
        <w:t xml:space="preserve">renewables, increasing </w:t>
      </w:r>
      <w:r>
        <w:rPr>
          <w:rFonts w:ascii="Arial" w:hAnsi="Arial" w:cs="Arial"/>
          <w:lang w:val="en-US"/>
        </w:rPr>
        <w:t>social pressure</w:t>
      </w:r>
      <w:r w:rsidR="00D60FA3">
        <w:rPr>
          <w:rFonts w:ascii="Arial" w:hAnsi="Arial" w:cs="Arial"/>
          <w:lang w:val="en-US"/>
        </w:rPr>
        <w:t xml:space="preserve"> and government</w:t>
      </w:r>
      <w:r>
        <w:rPr>
          <w:rFonts w:ascii="Arial" w:hAnsi="Arial" w:cs="Arial"/>
          <w:lang w:val="en-US"/>
        </w:rPr>
        <w:t xml:space="preserve"> legislation.</w:t>
      </w:r>
      <w:proofErr w:type="gramEnd"/>
      <w:r>
        <w:rPr>
          <w:rFonts w:ascii="Arial" w:hAnsi="Arial" w:cs="Arial"/>
          <w:lang w:val="en-US"/>
        </w:rPr>
        <w:t xml:space="preserve"> </w:t>
      </w:r>
      <w:bookmarkStart w:id="0" w:name="_GoBack"/>
      <w:bookmarkEnd w:id="0"/>
    </w:p>
    <w:p w14:paraId="0AD5A498" w14:textId="77777777" w:rsidR="00116882" w:rsidRPr="00116882" w:rsidRDefault="00116882" w:rsidP="00116882">
      <w:pPr>
        <w:jc w:val="both"/>
        <w:rPr>
          <w:rFonts w:ascii="Arial" w:hAnsi="Arial" w:cs="Arial"/>
          <w:lang w:val="en-US"/>
        </w:rPr>
      </w:pPr>
    </w:p>
    <w:p w14:paraId="1D9F7EF1" w14:textId="77777777" w:rsidR="00116882" w:rsidRPr="00116882" w:rsidRDefault="00116882" w:rsidP="00116882">
      <w:pPr>
        <w:pStyle w:val="Listenabsatz"/>
        <w:jc w:val="both"/>
        <w:rPr>
          <w:rFonts w:ascii="Arial" w:hAnsi="Arial" w:cs="Arial"/>
          <w:lang w:val="en-US"/>
        </w:rPr>
      </w:pPr>
    </w:p>
    <w:p w14:paraId="59319418" w14:textId="77777777" w:rsidR="00116882" w:rsidRDefault="00116882" w:rsidP="00E444FA">
      <w:pPr>
        <w:jc w:val="both"/>
        <w:rPr>
          <w:rFonts w:ascii="Arial" w:hAnsi="Arial" w:cs="Arial"/>
          <w:b/>
          <w:lang w:val="en-US"/>
        </w:rPr>
      </w:pPr>
    </w:p>
    <w:p w14:paraId="324596D2" w14:textId="615970BD" w:rsidR="00E444FA" w:rsidRPr="00E444FA" w:rsidRDefault="00E444FA" w:rsidP="00E444FA">
      <w:pPr>
        <w:jc w:val="both"/>
        <w:rPr>
          <w:rFonts w:ascii="Arial" w:hAnsi="Arial" w:cs="Arial"/>
          <w:lang w:val="en-US"/>
        </w:rPr>
      </w:pPr>
    </w:p>
    <w:p w14:paraId="52442E9A" w14:textId="77777777" w:rsidR="00E444FA" w:rsidRDefault="00E444FA" w:rsidP="00E444FA">
      <w:pPr>
        <w:jc w:val="both"/>
        <w:rPr>
          <w:rFonts w:ascii="Arial" w:hAnsi="Arial" w:cs="Arial"/>
          <w:lang w:val="en-US"/>
        </w:rPr>
      </w:pPr>
    </w:p>
    <w:p w14:paraId="3113E901" w14:textId="77777777" w:rsidR="00E444FA" w:rsidRPr="00E444FA" w:rsidRDefault="00E444FA" w:rsidP="00E444FA">
      <w:pPr>
        <w:jc w:val="both"/>
        <w:rPr>
          <w:rFonts w:ascii="Arial" w:hAnsi="Arial" w:cs="Arial"/>
          <w:lang w:val="en-US"/>
        </w:rPr>
      </w:pPr>
    </w:p>
    <w:sectPr w:rsidR="00E444FA" w:rsidRPr="00E444FA" w:rsidSect="00A835F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1D53"/>
    <w:multiLevelType w:val="hybridMultilevel"/>
    <w:tmpl w:val="5FFCD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D67376"/>
    <w:multiLevelType w:val="hybridMultilevel"/>
    <w:tmpl w:val="807EC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C3C04C1"/>
    <w:multiLevelType w:val="hybridMultilevel"/>
    <w:tmpl w:val="FAC4C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D273DCC"/>
    <w:multiLevelType w:val="hybridMultilevel"/>
    <w:tmpl w:val="14D8F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03C4AE6"/>
    <w:multiLevelType w:val="hybridMultilevel"/>
    <w:tmpl w:val="997828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27C6241"/>
    <w:multiLevelType w:val="hybridMultilevel"/>
    <w:tmpl w:val="600867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2851878"/>
    <w:multiLevelType w:val="hybridMultilevel"/>
    <w:tmpl w:val="9968B6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D697DA3"/>
    <w:multiLevelType w:val="multilevel"/>
    <w:tmpl w:val="6786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7"/>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356"/>
    <w:rsid w:val="00116882"/>
    <w:rsid w:val="0054186E"/>
    <w:rsid w:val="006D76E1"/>
    <w:rsid w:val="00750A69"/>
    <w:rsid w:val="00752356"/>
    <w:rsid w:val="007C0AEB"/>
    <w:rsid w:val="007F7BC3"/>
    <w:rsid w:val="00812F5E"/>
    <w:rsid w:val="009C0C9A"/>
    <w:rsid w:val="009F6042"/>
    <w:rsid w:val="00A835FC"/>
    <w:rsid w:val="00C66761"/>
    <w:rsid w:val="00C96531"/>
    <w:rsid w:val="00D60FA3"/>
    <w:rsid w:val="00E444F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C530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52356"/>
    <w:pPr>
      <w:ind w:left="720"/>
      <w:contextualSpacing/>
    </w:pPr>
  </w:style>
  <w:style w:type="paragraph" w:styleId="StandardWeb">
    <w:name w:val="Normal (Web)"/>
    <w:basedOn w:val="Standard"/>
    <w:uiPriority w:val="99"/>
    <w:semiHidden/>
    <w:unhideWhenUsed/>
    <w:rsid w:val="009F6042"/>
    <w:pPr>
      <w:spacing w:before="100" w:beforeAutospacing="1" w:after="100" w:afterAutospacing="1"/>
    </w:pPr>
    <w:rPr>
      <w:rFonts w:ascii="Times" w:hAnsi="Times" w:cs="Times New Roman"/>
      <w:sz w:val="20"/>
      <w:szCs w:val="20"/>
    </w:rPr>
  </w:style>
  <w:style w:type="paragraph" w:styleId="Sprechblasentext">
    <w:name w:val="Balloon Text"/>
    <w:basedOn w:val="Standard"/>
    <w:link w:val="SprechblasentextZeichen"/>
    <w:uiPriority w:val="99"/>
    <w:semiHidden/>
    <w:unhideWhenUsed/>
    <w:rsid w:val="009F604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F604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52356"/>
    <w:pPr>
      <w:ind w:left="720"/>
      <w:contextualSpacing/>
    </w:pPr>
  </w:style>
  <w:style w:type="paragraph" w:styleId="StandardWeb">
    <w:name w:val="Normal (Web)"/>
    <w:basedOn w:val="Standard"/>
    <w:uiPriority w:val="99"/>
    <w:semiHidden/>
    <w:unhideWhenUsed/>
    <w:rsid w:val="009F6042"/>
    <w:pPr>
      <w:spacing w:before="100" w:beforeAutospacing="1" w:after="100" w:afterAutospacing="1"/>
    </w:pPr>
    <w:rPr>
      <w:rFonts w:ascii="Times" w:hAnsi="Times" w:cs="Times New Roman"/>
      <w:sz w:val="20"/>
      <w:szCs w:val="20"/>
    </w:rPr>
  </w:style>
  <w:style w:type="paragraph" w:styleId="Sprechblasentext">
    <w:name w:val="Balloon Text"/>
    <w:basedOn w:val="Standard"/>
    <w:link w:val="SprechblasentextZeichen"/>
    <w:uiPriority w:val="99"/>
    <w:semiHidden/>
    <w:unhideWhenUsed/>
    <w:rsid w:val="009F604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F604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370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3805</Characters>
  <Application>Microsoft Macintosh Word</Application>
  <DocSecurity>0</DocSecurity>
  <Lines>31</Lines>
  <Paragraphs>8</Paragraphs>
  <ScaleCrop>false</ScaleCrop>
  <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dc:creator>
  <cp:keywords/>
  <dc:description/>
  <cp:lastModifiedBy>Nils</cp:lastModifiedBy>
  <cp:revision>9</cp:revision>
  <dcterms:created xsi:type="dcterms:W3CDTF">2015-12-29T11:16:00Z</dcterms:created>
  <dcterms:modified xsi:type="dcterms:W3CDTF">2016-03-28T23:00:00Z</dcterms:modified>
</cp:coreProperties>
</file>